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96" w:rsidRPr="00AA5B8C" w:rsidRDefault="00DC2296" w:rsidP="00DC2296">
      <w:pPr>
        <w:pStyle w:val="Ttulo1"/>
        <w:spacing w:before="0"/>
        <w:jc w:val="center"/>
        <w:rPr>
          <w:rFonts w:ascii="Tahoma" w:hAnsi="Tahoma" w:cs="Tahoma"/>
          <w:b w:val="0"/>
          <w:sz w:val="22"/>
          <w:szCs w:val="22"/>
          <w:lang w:val="es-PE"/>
        </w:rPr>
      </w:pPr>
      <w:bookmarkStart w:id="0" w:name="_Toc524085894"/>
      <w:r w:rsidRPr="00AA5B8C">
        <w:rPr>
          <w:rFonts w:ascii="Tahoma" w:hAnsi="Tahoma" w:cs="Tahoma"/>
          <w:color w:val="auto"/>
          <w:sz w:val="22"/>
          <w:szCs w:val="22"/>
          <w:lang w:val="es-PE"/>
        </w:rPr>
        <w:t>ANEXO 1</w:t>
      </w:r>
      <w:r>
        <w:rPr>
          <w:rFonts w:ascii="Tahoma" w:hAnsi="Tahoma" w:cs="Tahoma"/>
          <w:color w:val="auto"/>
          <w:sz w:val="22"/>
          <w:szCs w:val="22"/>
          <w:lang w:val="es-PE"/>
        </w:rPr>
        <w:t>5</w:t>
      </w:r>
      <w:bookmarkEnd w:id="0"/>
    </w:p>
    <w:p w:rsidR="00DC2296" w:rsidRPr="00081A0E" w:rsidRDefault="00DC2296" w:rsidP="00DC2296">
      <w:pPr>
        <w:pStyle w:val="Ttulo1"/>
        <w:spacing w:before="0"/>
        <w:jc w:val="center"/>
        <w:rPr>
          <w:rFonts w:ascii="Tahoma" w:hAnsi="Tahoma" w:cs="Tahoma"/>
          <w:lang w:val="es-PE"/>
        </w:rPr>
      </w:pPr>
      <w:bookmarkStart w:id="1" w:name="_Toc524085895"/>
      <w:r w:rsidRPr="002C46F6">
        <w:rPr>
          <w:rFonts w:ascii="Tahoma" w:hAnsi="Tahoma" w:cs="Tahoma"/>
          <w:b w:val="0"/>
          <w:color w:val="auto"/>
          <w:sz w:val="22"/>
          <w:szCs w:val="22"/>
          <w:lang w:val="es-PE"/>
        </w:rPr>
        <w:t>HERRAMIENTA DE AUTOEVALUACION DE GARANTIA DE LA CALIDAD DEL CIEI-INCN</w:t>
      </w:r>
      <w:bookmarkEnd w:id="1"/>
    </w:p>
    <w:p w:rsidR="00DC2296" w:rsidRPr="00775150" w:rsidRDefault="00DC2296" w:rsidP="00DC2296">
      <w:pPr>
        <w:spacing w:before="56" w:line="160" w:lineRule="exact"/>
        <w:ind w:left="156" w:right="59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jc w:val="center"/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El número total máximo de puntos es 200</w:t>
      </w:r>
    </w:p>
    <w:p w:rsidR="00DC2296" w:rsidRPr="002C46F6" w:rsidRDefault="00DC2296" w:rsidP="00DC2296">
      <w:pPr>
        <w:jc w:val="center"/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Para preguntas 'sí / no', los puntos son dados para una respuesta ‘Sí’</w:t>
      </w:r>
    </w:p>
    <w:p w:rsidR="00DC2296" w:rsidRPr="002C46F6" w:rsidRDefault="00DC2296" w:rsidP="00DC2296">
      <w:pPr>
        <w:rPr>
          <w:rFonts w:ascii="Tahoma" w:hAnsi="Tahoma" w:cs="Tahoma"/>
          <w:b/>
          <w:bCs/>
          <w:lang w:val="es-PE"/>
        </w:rPr>
      </w:pPr>
    </w:p>
    <w:p w:rsidR="00DC2296" w:rsidRPr="002C46F6" w:rsidRDefault="00DC2296" w:rsidP="00DC2296">
      <w:pPr>
        <w:rPr>
          <w:rFonts w:ascii="Tahoma" w:hAnsi="Tahoma" w:cs="Tahoma"/>
          <w:b/>
          <w:iCs/>
          <w:u w:val="single"/>
          <w:lang w:val="es-PE"/>
        </w:rPr>
      </w:pPr>
      <w:r w:rsidRPr="002C46F6">
        <w:rPr>
          <w:rFonts w:ascii="Tahoma" w:hAnsi="Tahoma" w:cs="Tahoma"/>
          <w:b/>
          <w:iCs/>
          <w:u w:val="single"/>
          <w:lang w:val="es-PE"/>
        </w:rPr>
        <w:t>ASPECTOS ORGANIZATIVOS (Máximo 54 PUNTOS)</w:t>
      </w:r>
    </w:p>
    <w:p w:rsidR="00DC2296" w:rsidRPr="002C46F6" w:rsidRDefault="00DC2296" w:rsidP="00DC2296">
      <w:pPr>
        <w:rPr>
          <w:rFonts w:ascii="Tahoma" w:hAnsi="Tahoma" w:cs="Tahoma"/>
          <w:iCs/>
          <w:lang w:val="es-PE"/>
        </w:rPr>
      </w:pPr>
    </w:p>
    <w:p w:rsidR="00DC2296" w:rsidRPr="002C46F6" w:rsidRDefault="00DC2296" w:rsidP="00DC2296">
      <w:pPr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iCs/>
          <w:lang w:val="es-PE"/>
        </w:rPr>
        <w:t>¿En qué año se estableció el CEI?   _______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color w:val="333399"/>
          <w:sz w:val="22"/>
          <w:szCs w:val="22"/>
          <w:u w:val="single"/>
          <w:lang w:val="es-PE"/>
        </w:rPr>
      </w:pPr>
    </w:p>
    <w:p w:rsidR="00DC2296" w:rsidRPr="002C46F6" w:rsidRDefault="00DC2296" w:rsidP="00DC2296">
      <w:pPr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 w:hanging="340"/>
        <w:rPr>
          <w:rFonts w:ascii="Tahoma" w:hAnsi="Tahoma" w:cs="Tahoma"/>
          <w:b/>
          <w:bCs/>
          <w:iCs/>
          <w:color w:val="C0504D"/>
          <w:lang w:val="es-PE"/>
        </w:rPr>
      </w:pPr>
      <w:r w:rsidRPr="002C46F6">
        <w:rPr>
          <w:rFonts w:ascii="Tahoma" w:hAnsi="Tahoma" w:cs="Tahoma"/>
          <w:iCs/>
          <w:lang w:val="es-PE"/>
        </w:rPr>
        <w:t>¿Está el CEI registrado ante una autoridad nacional?</w:t>
      </w:r>
      <w:r w:rsidRPr="002C46F6">
        <w:rPr>
          <w:rFonts w:ascii="Tahoma" w:hAnsi="Tahoma" w:cs="Tahoma"/>
          <w:iCs/>
          <w:lang w:val="es-PE"/>
        </w:rPr>
        <w:tab/>
      </w:r>
      <w:r w:rsidRPr="002C46F6">
        <w:rPr>
          <w:rFonts w:ascii="Tahoma" w:hAnsi="Tahoma" w:cs="Tahoma"/>
          <w:iCs/>
          <w:lang w:val="es-PE"/>
        </w:rPr>
        <w:tab/>
        <w:t xml:space="preserve">___ </w:t>
      </w:r>
      <w:r w:rsidR="00E512E2" w:rsidRPr="002C46F6">
        <w:rPr>
          <w:rFonts w:ascii="Tahoma" w:hAnsi="Tahoma" w:cs="Tahoma"/>
          <w:iCs/>
          <w:lang w:val="es-PE"/>
        </w:rPr>
        <w:t>Sí _</w:t>
      </w:r>
      <w:r w:rsidRPr="002C46F6">
        <w:rPr>
          <w:rFonts w:ascii="Tahoma" w:hAnsi="Tahoma" w:cs="Tahoma"/>
          <w:iCs/>
          <w:lang w:val="es-PE"/>
        </w:rPr>
        <w:t>__ No</w:t>
      </w:r>
      <w:r w:rsidRPr="002C46F6">
        <w:rPr>
          <w:rFonts w:ascii="Tahoma" w:hAnsi="Tahoma" w:cs="Tahoma"/>
          <w:iCs/>
          <w:lang w:val="es-PE"/>
        </w:rPr>
        <w:tab/>
      </w:r>
      <w:r w:rsidR="00E512E2">
        <w:rPr>
          <w:rFonts w:ascii="Tahoma" w:hAnsi="Tahoma" w:cs="Tahoma"/>
          <w:iCs/>
          <w:lang w:val="es-PE"/>
        </w:rPr>
        <w:br/>
      </w:r>
      <w:r w:rsidRPr="002C46F6">
        <w:rPr>
          <w:rFonts w:ascii="Tahoma" w:hAnsi="Tahoma" w:cs="Tahoma"/>
          <w:b/>
          <w:iCs/>
          <w:color w:val="FF0000"/>
          <w:lang w:val="es-PE"/>
        </w:rPr>
        <w:t>2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iCs/>
          <w:lang w:val="es-PE"/>
        </w:rPr>
      </w:pPr>
    </w:p>
    <w:p w:rsidR="00DC2296" w:rsidRPr="002C46F6" w:rsidRDefault="00DC2296" w:rsidP="00DC2296">
      <w:pPr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 w:hanging="340"/>
        <w:rPr>
          <w:rFonts w:ascii="Tahoma" w:hAnsi="Tahoma" w:cs="Tahoma"/>
          <w:iCs/>
          <w:lang w:val="es-PE"/>
        </w:rPr>
      </w:pPr>
      <w:r w:rsidRPr="002C46F6">
        <w:rPr>
          <w:rFonts w:ascii="Tahoma" w:hAnsi="Tahoma" w:cs="Tahoma"/>
          <w:lang w:val="es-PE"/>
        </w:rPr>
        <w:t>¿Con qué frecuencia se reúne el pleno del CEI para revisar los estudios de investigación?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___ 1 vez/semana     ___ 2 veces/mes</w:t>
      </w:r>
      <w:r w:rsidRPr="002C46F6">
        <w:rPr>
          <w:rFonts w:ascii="Tahoma" w:hAnsi="Tahoma" w:cs="Tahoma"/>
          <w:lang w:val="es-PE"/>
        </w:rPr>
        <w:tab/>
        <w:t xml:space="preserve">___ 1 vez/mes    ___ cada 2 meses   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___ Otro       </w:t>
      </w:r>
      <w:r w:rsidRPr="002C46F6">
        <w:rPr>
          <w:rFonts w:ascii="Tahoma" w:hAnsi="Tahoma" w:cs="Tahoma"/>
          <w:lang w:val="es-PE"/>
        </w:rPr>
        <w:tab/>
        <w:t xml:space="preserve">        ___ todavía no se reunió para revisar el protocolo 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b/>
          <w:color w:val="FF0000"/>
          <w:lang w:val="es-PE"/>
        </w:rPr>
        <w:t>Para reuniones frecuentes igual o superior a 1 vez/mes………………</w:t>
      </w:r>
      <w:proofErr w:type="gramStart"/>
      <w:r w:rsidRPr="002C46F6">
        <w:rPr>
          <w:rFonts w:ascii="Tahoma" w:hAnsi="Tahoma" w:cs="Tahoma"/>
          <w:b/>
          <w:color w:val="FF0000"/>
          <w:lang w:val="es-PE"/>
        </w:rPr>
        <w:t>…….</w:t>
      </w:r>
      <w:proofErr w:type="gramEnd"/>
      <w:r w:rsidRPr="002C46F6">
        <w:rPr>
          <w:rFonts w:ascii="Tahoma" w:hAnsi="Tahoma" w:cs="Tahoma"/>
          <w:b/>
          <w:color w:val="FF0000"/>
          <w:lang w:val="es-PE"/>
        </w:rPr>
        <w:t>……1 punto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ahoma" w:hAnsi="Tahoma" w:cs="Tahoma"/>
          <w:b/>
          <w:bCs/>
          <w:color w:val="C00000"/>
          <w:lang w:val="es-PE"/>
        </w:rPr>
      </w:pPr>
      <w:r w:rsidRPr="002C46F6">
        <w:rPr>
          <w:rFonts w:ascii="Tahoma" w:hAnsi="Tahoma" w:cs="Tahoma"/>
          <w:lang w:val="es-PE"/>
        </w:rPr>
        <w:t>¿Se estableció el CEI bajo una autoridad de alto nivel? (por ejemplo</w:t>
      </w:r>
      <w:r w:rsidRPr="002C46F6">
        <w:rPr>
          <w:rFonts w:ascii="Tahoma" w:hAnsi="Tahoma" w:cs="Tahoma"/>
          <w:color w:val="538135" w:themeColor="accent6" w:themeShade="BF"/>
          <w:lang w:val="es-PE"/>
        </w:rPr>
        <w:t xml:space="preserve">, </w:t>
      </w:r>
      <w:r w:rsidR="00E512E2" w:rsidRPr="002C46F6">
        <w:rPr>
          <w:rFonts w:ascii="Tahoma" w:hAnsi="Tahoma" w:cs="Tahoma"/>
          <w:color w:val="000000" w:themeColor="text1"/>
          <w:lang w:val="es-PE"/>
        </w:rPr>
        <w:t>director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 general, Gerente general</w:t>
      </w:r>
      <w:r w:rsidRPr="002C46F6">
        <w:rPr>
          <w:rFonts w:ascii="Tahoma" w:hAnsi="Tahoma" w:cs="Tahoma"/>
          <w:color w:val="44546A" w:themeColor="text2"/>
          <w:lang w:val="es-PE"/>
        </w:rPr>
        <w:t xml:space="preserve">, </w:t>
      </w:r>
      <w:proofErr w:type="spellStart"/>
      <w:r w:rsidRPr="002C46F6">
        <w:rPr>
          <w:rFonts w:ascii="Tahoma" w:hAnsi="Tahoma" w:cs="Tahoma"/>
          <w:lang w:val="es-PE"/>
        </w:rPr>
        <w:t>etc</w:t>
      </w:r>
      <w:proofErr w:type="spellEnd"/>
      <w:r w:rsidRPr="002C46F6">
        <w:rPr>
          <w:rFonts w:ascii="Tahoma" w:hAnsi="Tahoma" w:cs="Tahoma"/>
          <w:lang w:val="es-PE"/>
        </w:rPr>
        <w:t>).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</w:t>
      </w:r>
      <w:r w:rsidRPr="002C46F6">
        <w:rPr>
          <w:rFonts w:ascii="Tahoma" w:hAnsi="Tahoma" w:cs="Tahoma"/>
          <w:lang w:val="es-PE"/>
        </w:rPr>
        <w:tab/>
        <w:t xml:space="preserve">                                        ___</w:t>
      </w:r>
      <w:proofErr w:type="gramStart"/>
      <w:r w:rsidRPr="002C46F6">
        <w:rPr>
          <w:rFonts w:ascii="Tahoma" w:hAnsi="Tahoma" w:cs="Tahoma"/>
          <w:lang w:val="es-PE"/>
        </w:rPr>
        <w:t>Sí  _</w:t>
      </w:r>
      <w:proofErr w:type="gramEnd"/>
      <w:r w:rsidRPr="002C46F6">
        <w:rPr>
          <w:rFonts w:ascii="Tahoma" w:hAnsi="Tahoma" w:cs="Tahoma"/>
          <w:lang w:val="es-PE"/>
        </w:rPr>
        <w:t>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b/>
          <w:bCs/>
          <w:color w:val="C00000"/>
          <w:lang w:val="es-PE"/>
        </w:rPr>
      </w:pPr>
    </w:p>
    <w:p w:rsidR="00DC2296" w:rsidRPr="002C46F6" w:rsidRDefault="00DC2296" w:rsidP="00DC2296">
      <w:pPr>
        <w:pStyle w:val="Textoindependiente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 xml:space="preserve">¿El CEI ha escrito procedimientos operativos estándar?   </w:t>
      </w:r>
      <w:r w:rsidRPr="002C46F6">
        <w:rPr>
          <w:rFonts w:ascii="Tahoma" w:hAnsi="Tahoma" w:cs="Tahoma"/>
          <w:sz w:val="22"/>
          <w:szCs w:val="22"/>
        </w:rPr>
        <w:tab/>
        <w:t xml:space="preserve"> __ Sí    __ No</w:t>
      </w:r>
      <w:r w:rsidRPr="002C46F6">
        <w:rPr>
          <w:rFonts w:ascii="Tahoma" w:hAnsi="Tahoma" w:cs="Tahoma"/>
          <w:sz w:val="22"/>
          <w:szCs w:val="22"/>
        </w:rPr>
        <w:tab/>
        <w:t xml:space="preserve">  </w:t>
      </w:r>
      <w:r w:rsidR="00E512E2">
        <w:rPr>
          <w:rFonts w:ascii="Tahoma" w:hAnsi="Tahoma" w:cs="Tahoma"/>
          <w:sz w:val="22"/>
          <w:szCs w:val="22"/>
        </w:rPr>
        <w:br/>
      </w:r>
      <w:r w:rsidRPr="002C46F6">
        <w:rPr>
          <w:rFonts w:ascii="Tahoma" w:hAnsi="Tahoma" w:cs="Tahoma"/>
          <w:b/>
          <w:color w:val="FF0000"/>
          <w:sz w:val="22"/>
          <w:szCs w:val="22"/>
        </w:rPr>
        <w:t xml:space="preserve">5 puntos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FF"/>
          <w:lang w:val="es-PE"/>
        </w:rPr>
      </w:pPr>
    </w:p>
    <w:p w:rsidR="00DC2296" w:rsidRPr="002C46F6" w:rsidRDefault="00DC2296" w:rsidP="00DC2296">
      <w:pPr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una política que describa el proceso de </w:t>
      </w:r>
      <w:r w:rsidRPr="002C46F6">
        <w:rPr>
          <w:rFonts w:ascii="Tahoma" w:hAnsi="Tahoma" w:cs="Tahoma"/>
          <w:color w:val="000000" w:themeColor="text1"/>
          <w:lang w:val="es-PE"/>
        </w:rPr>
        <w:t>selección</w:t>
      </w:r>
      <w:r w:rsidRPr="002C46F6">
        <w:rPr>
          <w:rFonts w:ascii="Tahoma" w:hAnsi="Tahoma" w:cs="Tahoma"/>
          <w:color w:val="1F3864" w:themeColor="accent1" w:themeShade="80"/>
          <w:lang w:val="es-PE"/>
        </w:rPr>
        <w:t xml:space="preserve"> </w:t>
      </w:r>
      <w:r w:rsidRPr="002C46F6">
        <w:rPr>
          <w:rFonts w:ascii="Tahoma" w:hAnsi="Tahoma" w:cs="Tahoma"/>
          <w:lang w:val="es-PE"/>
        </w:rPr>
        <w:t xml:space="preserve">del presidente del CEI? 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</w:rPr>
        <w:t>___Sí ___No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  <w:b/>
          <w:color w:val="FF0000"/>
        </w:rPr>
        <w:t>2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</w:p>
    <w:p w:rsidR="00DC2296" w:rsidRPr="002C46F6" w:rsidRDefault="00DC2296" w:rsidP="00DC2296">
      <w:pPr>
        <w:pStyle w:val="Textoindependiente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 xml:space="preserve">¿Cuál de los siguientes criterios se utilizan para seleccionar al </w:t>
      </w:r>
      <w:r w:rsidR="00E512E2" w:rsidRPr="002C46F6">
        <w:rPr>
          <w:rFonts w:ascii="Tahoma" w:hAnsi="Tahoma" w:cs="Tahoma"/>
          <w:sz w:val="22"/>
          <w:szCs w:val="22"/>
        </w:rPr>
        <w:t>presidente</w:t>
      </w:r>
      <w:r w:rsidRPr="002C46F6">
        <w:rPr>
          <w:rFonts w:ascii="Tahoma" w:hAnsi="Tahoma" w:cs="Tahoma"/>
          <w:sz w:val="22"/>
          <w:szCs w:val="22"/>
        </w:rPr>
        <w:t xml:space="preserve"> del CEI? (marque todos los </w:t>
      </w:r>
      <w:bookmarkStart w:id="2" w:name="_GoBack"/>
      <w:bookmarkEnd w:id="2"/>
      <w:r w:rsidRPr="002C46F6">
        <w:rPr>
          <w:rFonts w:ascii="Tahoma" w:hAnsi="Tahoma" w:cs="Tahoma"/>
          <w:sz w:val="22"/>
          <w:szCs w:val="22"/>
        </w:rPr>
        <w:t>que apliquen)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Formación previa en ética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>___ Publicación en ética</w:t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b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lastRenderedPageBreak/>
        <w:tab/>
        <w:t>___ Experiencia previa en investigación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  <w:r w:rsidRPr="002C46F6">
        <w:rPr>
          <w:rFonts w:ascii="Tahoma" w:hAnsi="Tahoma" w:cs="Tahoma"/>
          <w:b/>
          <w:sz w:val="22"/>
          <w:szCs w:val="22"/>
        </w:rPr>
        <w:tab/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Otros (por favor describir) _____________________________________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</w:p>
    <w:p w:rsidR="00DC2296" w:rsidRPr="002C46F6" w:rsidRDefault="00DC2296" w:rsidP="00DC2296">
      <w:pPr>
        <w:pStyle w:val="Level1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¿El CEI tiene una política que describa el proceso para nombrar a los miembros del CEI y detallar los requisitos de membresía y las condiciones de designación?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</w:rPr>
        <w:t>___</w:t>
      </w:r>
      <w:proofErr w:type="spellStart"/>
      <w:r w:rsidRPr="002C46F6">
        <w:rPr>
          <w:rFonts w:ascii="Tahoma" w:hAnsi="Tahoma" w:cs="Tahoma"/>
          <w:sz w:val="22"/>
          <w:szCs w:val="22"/>
        </w:rPr>
        <w:t>Sí</w:t>
      </w:r>
      <w:proofErr w:type="spellEnd"/>
      <w:r w:rsidRPr="002C46F6">
        <w:rPr>
          <w:rFonts w:ascii="Tahoma" w:hAnsi="Tahoma" w:cs="Tahoma"/>
          <w:sz w:val="22"/>
          <w:szCs w:val="22"/>
        </w:rPr>
        <w:t xml:space="preserve"> ___No         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</w:rPr>
        <w:t>2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</w:p>
    <w:p w:rsidR="00DC2296" w:rsidRPr="002C46F6" w:rsidRDefault="00E512E2" w:rsidP="00DC2296">
      <w:pPr>
        <w:pStyle w:val="Encabezado"/>
        <w:numPr>
          <w:ilvl w:val="0"/>
          <w:numId w:val="22"/>
        </w:numPr>
        <w:tabs>
          <w:tab w:val="clear" w:pos="4252"/>
          <w:tab w:val="clear" w:pos="8504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2C46F6">
        <w:rPr>
          <w:rFonts w:ascii="Tahoma" w:hAnsi="Tahoma" w:cs="Tahoma"/>
        </w:rPr>
        <w:t>¿Cuál de los siguientes criterios se utiliza para seleccionar los miembros del CEI (marque todos los que se apliquen)?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Formación previa en ética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>___ Publicación en ética</w:t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Experiencia previa en investigación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  <w:r w:rsidRPr="002C46F6">
        <w:rPr>
          <w:rFonts w:ascii="Tahoma" w:hAnsi="Tahoma" w:cs="Tahoma"/>
          <w:sz w:val="22"/>
          <w:szCs w:val="22"/>
        </w:rPr>
        <w:tab/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Otros (por favor describir) _____________________________________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</w:p>
    <w:p w:rsidR="00DC2296" w:rsidRPr="002C46F6" w:rsidRDefault="00DC2296" w:rsidP="00DC2296">
      <w:pPr>
        <w:pStyle w:val="Textoindependiente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 xml:space="preserve">¿El CEI tiene una política de divulgación y manejo de potenciales conflictos de interés para los miembros del CEI? 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  <w:t xml:space="preserve">   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  <w:t xml:space="preserve">                          ___Sí   </w:t>
      </w:r>
      <w:r w:rsidRPr="002C46F6">
        <w:rPr>
          <w:rFonts w:ascii="Tahoma" w:hAnsi="Tahoma" w:cs="Tahoma"/>
          <w:sz w:val="22"/>
          <w:szCs w:val="22"/>
        </w:rPr>
        <w:tab/>
        <w:t xml:space="preserve">        ___ No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5 puntos</w:t>
      </w:r>
    </w:p>
    <w:p w:rsidR="00DC2296" w:rsidRPr="002C46F6" w:rsidRDefault="00DC2296" w:rsidP="00DC2296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</w:p>
    <w:p w:rsidR="00DC2296" w:rsidRPr="002C46F6" w:rsidRDefault="00DC2296" w:rsidP="00DC2296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una política de divulgación y manejo de potenciales conflictos de interés para los miembros del equipo de investigación?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___Sí         ___ 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pStyle w:val="Textoindependiente"/>
        <w:ind w:left="346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</w:p>
    <w:p w:rsidR="00DC2296" w:rsidRPr="002C46F6" w:rsidRDefault="00DC2296" w:rsidP="00DC2296">
      <w:pPr>
        <w:pStyle w:val="Prrafodelista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 w:hanging="340"/>
        <w:contextualSpacing w:val="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 programa de mejora de la calidad (QI) </w:t>
      </w:r>
      <w:proofErr w:type="spellStart"/>
      <w:r w:rsidRPr="002C46F6">
        <w:rPr>
          <w:rFonts w:ascii="Tahoma" w:hAnsi="Tahoma" w:cs="Tahoma"/>
          <w:lang w:val="es-PE"/>
        </w:rPr>
        <w:t>autoaplicable</w:t>
      </w:r>
      <w:proofErr w:type="spellEnd"/>
      <w:r w:rsidRPr="002C46F6">
        <w:rPr>
          <w:rFonts w:ascii="Tahoma" w:hAnsi="Tahoma" w:cs="Tahoma"/>
          <w:lang w:val="es-PE"/>
        </w:rPr>
        <w:t xml:space="preserve">?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b/>
          <w:bCs/>
          <w:color w:val="FF0000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___ Yes        ___ No      </w:t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3" w:hanging="113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  <w:t xml:space="preserve">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3" w:hanging="113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Si es afirmativo, describa lo que se hizo en el último año y algún cambio que se haya hecho como resultado del programa de calidad _____________________________________________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pStyle w:val="Textoindependiente2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¿La institución/organización evalúa regularmente las acciones del CEI (Por ej.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Necesidad de </w:t>
      </w:r>
      <w:r w:rsidRPr="002C46F6">
        <w:rPr>
          <w:rFonts w:ascii="Tahoma" w:hAnsi="Tahoma" w:cs="Tahoma"/>
          <w:lang w:val="es-PE"/>
        </w:rPr>
        <w:t xml:space="preserve">presupuesto, recursos materiales </w:t>
      </w:r>
      <w:r w:rsidRPr="002C46F6">
        <w:rPr>
          <w:rFonts w:ascii="Tahoma" w:hAnsi="Tahoma" w:cs="Tahoma"/>
          <w:color w:val="000000" w:themeColor="text1"/>
          <w:lang w:val="es-PE"/>
        </w:rPr>
        <w:t>apropiados</w:t>
      </w:r>
      <w:r w:rsidRPr="002C46F6">
        <w:rPr>
          <w:rFonts w:ascii="Tahoma" w:hAnsi="Tahoma" w:cs="Tahoma"/>
          <w:lang w:val="es-PE"/>
        </w:rPr>
        <w:t xml:space="preserve">, políticas, </w:t>
      </w:r>
      <w:proofErr w:type="gramStart"/>
      <w:r w:rsidRPr="002C46F6">
        <w:rPr>
          <w:rFonts w:ascii="Tahoma" w:hAnsi="Tahoma" w:cs="Tahoma"/>
          <w:lang w:val="es-PE"/>
        </w:rPr>
        <w:t>procedimientos  y</w:t>
      </w:r>
      <w:proofErr w:type="gramEnd"/>
      <w:r w:rsidRPr="002C46F6">
        <w:rPr>
          <w:rFonts w:ascii="Tahoma" w:hAnsi="Tahoma" w:cs="Tahoma"/>
          <w:lang w:val="es-PE"/>
        </w:rPr>
        <w:t xml:space="preserve"> prácticas </w:t>
      </w:r>
      <w:r w:rsidRPr="002C46F6">
        <w:rPr>
          <w:rFonts w:ascii="Tahoma" w:hAnsi="Tahoma" w:cs="Tahoma"/>
          <w:color w:val="000000" w:themeColor="text1"/>
          <w:lang w:val="es-PE"/>
        </w:rPr>
        <w:t>apropiadas</w:t>
      </w:r>
      <w:r w:rsidRPr="002C46F6">
        <w:rPr>
          <w:rFonts w:ascii="Tahoma" w:hAnsi="Tahoma" w:cs="Tahoma"/>
          <w:lang w:val="es-PE"/>
        </w:rPr>
        <w:t xml:space="preserve">, idoneidad de los miembros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según </w:t>
      </w:r>
      <w:r w:rsidRPr="002C46F6">
        <w:rPr>
          <w:rFonts w:ascii="Tahoma" w:hAnsi="Tahoma" w:cs="Tahoma"/>
          <w:lang w:val="es-PE"/>
        </w:rPr>
        <w:t>la investigación que se está revisando, y la documentación de los requerimientos de capacitación de los miembros del CEI)?</w:t>
      </w:r>
    </w:p>
    <w:p w:rsidR="00DC2296" w:rsidRPr="002C46F6" w:rsidRDefault="00DC2296" w:rsidP="00DC2296">
      <w:pPr>
        <w:pStyle w:val="Textoindependiente2"/>
        <w:ind w:left="734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 Sí</w:t>
      </w:r>
      <w:r w:rsidRPr="002C46F6">
        <w:rPr>
          <w:rFonts w:ascii="Tahoma" w:hAnsi="Tahoma" w:cs="Tahoma"/>
          <w:lang w:val="es-PE"/>
        </w:rPr>
        <w:tab/>
        <w:t>___No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  <w:r w:rsidRPr="002C46F6">
        <w:rPr>
          <w:rFonts w:ascii="Tahoma" w:hAnsi="Tahoma" w:cs="Tahoma"/>
          <w:color w:val="FF0000"/>
          <w:lang w:val="es-PE"/>
        </w:rPr>
        <w:t xml:space="preserve">  </w:t>
      </w:r>
    </w:p>
    <w:p w:rsidR="00DC2296" w:rsidRPr="002C46F6" w:rsidRDefault="00DC2296" w:rsidP="00DC2296">
      <w:pPr>
        <w:pStyle w:val="Textoindependiente2"/>
        <w:ind w:left="734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pStyle w:val="Textoindependiente2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 w:hanging="340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lastRenderedPageBreak/>
        <w:t xml:space="preserve">¿Tiene el CEI un mecanismo por el cual los participantes en investigación enrolados puedan presentar quejas o preguntas directas sobre temas de protección de los seres humanos? </w:t>
      </w:r>
      <w:r w:rsidRPr="002C46F6">
        <w:rPr>
          <w:rFonts w:ascii="Tahoma" w:hAnsi="Tahoma" w:cs="Tahoma"/>
          <w:lang w:val="es-PE"/>
        </w:rPr>
        <w:tab/>
      </w:r>
    </w:p>
    <w:p w:rsidR="00DC2296" w:rsidRPr="002C46F6" w:rsidRDefault="00DC2296" w:rsidP="00DC2296">
      <w:pPr>
        <w:pStyle w:val="Textoindependiente2"/>
        <w:ind w:left="340" w:hanging="340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___ Sí</w:t>
      </w:r>
      <w:r w:rsidRPr="002C46F6">
        <w:rPr>
          <w:rFonts w:ascii="Tahoma" w:hAnsi="Tahoma" w:cs="Tahoma"/>
          <w:lang w:val="es-PE"/>
        </w:rPr>
        <w:tab/>
        <w:t xml:space="preserve"> ___ No</w:t>
      </w:r>
      <w:r w:rsidRPr="002C46F6">
        <w:rPr>
          <w:rFonts w:ascii="Tahoma" w:hAnsi="Tahoma" w:cs="Tahoma"/>
          <w:lang w:val="es-PE"/>
        </w:rPr>
        <w:tab/>
        <w:t xml:space="preserve">           </w:t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pStyle w:val="Textoindependiente2"/>
        <w:ind w:left="340" w:hanging="340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  <w:t>Si es afirmativo, por favor describa el</w:t>
      </w:r>
      <w:r w:rsidR="00E512E2">
        <w:rPr>
          <w:rFonts w:ascii="Tahoma" w:hAnsi="Tahoma" w:cs="Tahoma"/>
          <w:lang w:val="es-PE"/>
        </w:rPr>
        <w:t xml:space="preserve"> </w:t>
      </w:r>
      <w:r w:rsidR="00E512E2" w:rsidRPr="002C46F6">
        <w:rPr>
          <w:rFonts w:ascii="Tahoma" w:hAnsi="Tahoma" w:cs="Tahoma"/>
          <w:lang w:val="es-PE"/>
        </w:rPr>
        <w:t>mecanismo _</w:t>
      </w:r>
      <w:r w:rsidRPr="002C46F6">
        <w:rPr>
          <w:rFonts w:ascii="Tahoma" w:hAnsi="Tahoma" w:cs="Tahoma"/>
          <w:lang w:val="es-PE"/>
        </w:rPr>
        <w:t>________________________________________________</w:t>
      </w:r>
    </w:p>
    <w:p w:rsidR="00DC2296" w:rsidRPr="002C46F6" w:rsidRDefault="00DC2296" w:rsidP="00DC2296">
      <w:pPr>
        <w:pStyle w:val="Textoindependiente2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pStyle w:val="Textoindependiente2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pStyle w:val="Textoindependiente2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 xml:space="preserve">¿Cómo se almacenan los archivos del CEI?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</w:rPr>
        <w:t xml:space="preserve">(1 Punto </w:t>
      </w:r>
      <w:proofErr w:type="spellStart"/>
      <w:r w:rsidRPr="002C46F6">
        <w:rPr>
          <w:rFonts w:ascii="Tahoma" w:hAnsi="Tahoma" w:cs="Tahoma"/>
          <w:b/>
        </w:rPr>
        <w:t>Maximo</w:t>
      </w:r>
      <w:proofErr w:type="spellEnd"/>
      <w:r w:rsidRPr="002C46F6">
        <w:rPr>
          <w:rFonts w:ascii="Tahoma" w:hAnsi="Tahoma" w:cs="Tahoma"/>
          <w:b/>
        </w:rPr>
        <w:t>)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____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Folders </w:t>
      </w:r>
      <w:r w:rsidRPr="002C46F6">
        <w:rPr>
          <w:rFonts w:ascii="Tahoma" w:hAnsi="Tahoma" w:cs="Tahoma"/>
          <w:lang w:val="es-PE"/>
        </w:rPr>
        <w:t>de papel en un archivador con llave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</w:t>
      </w:r>
      <w:r w:rsidRPr="002C46F6">
        <w:rPr>
          <w:rFonts w:ascii="Tahoma" w:hAnsi="Tahoma" w:cs="Tahoma"/>
          <w:b/>
          <w:color w:val="FF0000"/>
          <w:lang w:val="es-PE"/>
        </w:rPr>
        <w:t>1 punto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Electrónico en una computadora protegida con contraseña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1 punto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En un estante abierto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Otros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lang w:val="es-PE"/>
        </w:rPr>
        <w:t>Quórum: ¿El CEI requiere que haya un cierto número de miembros presentes a fin de que la reunión sea oficial para la revisión de protocolos?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                ___Sí        ___No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u w:val="single"/>
          <w:lang w:val="es-PE"/>
        </w:rPr>
      </w:pPr>
    </w:p>
    <w:p w:rsidR="00DC2296" w:rsidRPr="002C46F6" w:rsidRDefault="00DC2296" w:rsidP="00DC2296">
      <w:pPr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MEMBRESÍA Y FORMACIÓN EDUCATIVA (Máximo 30 PUNTOS)</w:t>
      </w:r>
    </w:p>
    <w:p w:rsidR="00DC2296" w:rsidRPr="002C46F6" w:rsidRDefault="00DC2296" w:rsidP="00DC2296">
      <w:pPr>
        <w:rPr>
          <w:rFonts w:ascii="Tahoma" w:hAnsi="Tahoma" w:cs="Tahoma"/>
          <w:b/>
          <w:bCs/>
          <w:lang w:val="es-PE"/>
        </w:rPr>
      </w:pPr>
    </w:p>
    <w:p w:rsidR="00DC2296" w:rsidRPr="002C46F6" w:rsidRDefault="00DC2296" w:rsidP="00DC2296">
      <w:pPr>
        <w:numPr>
          <w:ilvl w:val="0"/>
          <w:numId w:val="23"/>
        </w:numPr>
        <w:spacing w:after="0" w:line="240" w:lineRule="auto"/>
        <w:ind w:left="340" w:hanging="340"/>
        <w:rPr>
          <w:rFonts w:ascii="Tahoma" w:hAnsi="Tahoma" w:cs="Tahoma"/>
          <w:b/>
        </w:rPr>
      </w:pPr>
      <w:r w:rsidRPr="002C46F6">
        <w:rPr>
          <w:rFonts w:ascii="Tahoma" w:hAnsi="Tahoma" w:cs="Tahoma"/>
          <w:lang w:val="es-PE"/>
        </w:rPr>
        <w:t xml:space="preserve">¿Cuántos miembros hay en el CEI?    </w:t>
      </w:r>
      <w:r w:rsidRPr="002C46F6">
        <w:rPr>
          <w:rFonts w:ascii="Tahoma" w:hAnsi="Tahoma" w:cs="Tahoma"/>
        </w:rPr>
        <w:t xml:space="preserve">____ 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  <w:t xml:space="preserve">                  </w:t>
      </w:r>
      <w:r w:rsidRPr="002C46F6">
        <w:rPr>
          <w:rFonts w:ascii="Tahoma" w:hAnsi="Tahoma" w:cs="Tahoma"/>
          <w:b/>
          <w:color w:val="FF0000"/>
        </w:rPr>
        <w:t xml:space="preserve">Sí es </w:t>
      </w:r>
      <w:r w:rsidRPr="002C46F6">
        <w:rPr>
          <w:rFonts w:ascii="Tahoma" w:hAnsi="Tahoma" w:cs="Tahoma"/>
          <w:b/>
          <w:color w:val="FF0000"/>
          <w:u w:val="single"/>
        </w:rPr>
        <w:t>&gt;</w:t>
      </w:r>
      <w:r w:rsidRPr="002C46F6">
        <w:rPr>
          <w:rFonts w:ascii="Tahoma" w:hAnsi="Tahoma" w:cs="Tahoma"/>
          <w:b/>
          <w:color w:val="FF0000"/>
        </w:rPr>
        <w:t xml:space="preserve"> 5 miembros, 2 puntos</w:t>
      </w:r>
    </w:p>
    <w:p w:rsidR="00DC2296" w:rsidRPr="002C46F6" w:rsidRDefault="00DC2296" w:rsidP="00DC2296">
      <w:pPr>
        <w:ind w:left="432"/>
        <w:rPr>
          <w:rFonts w:ascii="Tahoma" w:hAnsi="Tahoma" w:cs="Tahoma"/>
        </w:rPr>
      </w:pPr>
    </w:p>
    <w:p w:rsidR="00DC2296" w:rsidRPr="002C46F6" w:rsidRDefault="00DC2296" w:rsidP="00DC2296">
      <w:pPr>
        <w:numPr>
          <w:ilvl w:val="0"/>
          <w:numId w:val="23"/>
        </w:numPr>
        <w:spacing w:after="0" w:line="240" w:lineRule="auto"/>
        <w:ind w:left="340" w:hanging="34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¿Cuántas son mujeres?  _____</w:t>
      </w:r>
      <w:r w:rsidR="00E512E2" w:rsidRPr="002C46F6">
        <w:rPr>
          <w:rFonts w:ascii="Tahoma" w:hAnsi="Tahoma" w:cs="Tahoma"/>
          <w:lang w:val="es-PE"/>
        </w:rPr>
        <w:tab/>
        <w:t xml:space="preserve"> ¿</w:t>
      </w:r>
      <w:r w:rsidRPr="002C46F6">
        <w:rPr>
          <w:rFonts w:ascii="Tahoma" w:hAnsi="Tahoma" w:cs="Tahoma"/>
          <w:lang w:val="es-PE"/>
        </w:rPr>
        <w:t>Cuántos son hombres?   ____</w:t>
      </w:r>
      <w:r w:rsidRPr="002C46F6">
        <w:rPr>
          <w:rFonts w:ascii="Tahoma" w:hAnsi="Tahoma" w:cs="Tahoma"/>
          <w:lang w:val="es-PE"/>
        </w:rPr>
        <w:tab/>
      </w:r>
    </w:p>
    <w:p w:rsidR="00DC2296" w:rsidRPr="002C46F6" w:rsidRDefault="00DC2296" w:rsidP="00DC2296">
      <w:pPr>
        <w:ind w:left="1512"/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b/>
          <w:color w:val="C0504D"/>
          <w:lang w:val="es-PE"/>
        </w:rPr>
        <w:t xml:space="preserve">   </w:t>
      </w:r>
      <w:r w:rsidRPr="002C46F6">
        <w:rPr>
          <w:rFonts w:ascii="Tahoma" w:hAnsi="Tahoma" w:cs="Tahoma"/>
          <w:b/>
          <w:color w:val="FF0000"/>
          <w:lang w:val="es-PE"/>
        </w:rPr>
        <w:t>Sí la proporción de genero mujeres/varones está entre 0.4 y 0.6, entonces 2 puntos</w:t>
      </w:r>
    </w:p>
    <w:p w:rsidR="00DC2296" w:rsidRPr="002C46F6" w:rsidRDefault="00DC2296" w:rsidP="00DC2296">
      <w:pPr>
        <w:rPr>
          <w:rFonts w:ascii="Tahoma" w:hAnsi="Tahoma" w:cs="Tahoma"/>
          <w:b/>
          <w:bCs/>
          <w:color w:val="C0504D"/>
          <w:lang w:val="es-PE"/>
        </w:rPr>
      </w:pPr>
    </w:p>
    <w:p w:rsidR="00DC2296" w:rsidRPr="002C46F6" w:rsidRDefault="00DC2296" w:rsidP="00DC2296">
      <w:pPr>
        <w:numPr>
          <w:ilvl w:val="0"/>
          <w:numId w:val="23"/>
        </w:numPr>
        <w:spacing w:after="0" w:line="240" w:lineRule="auto"/>
        <w:ind w:left="360"/>
        <w:rPr>
          <w:rFonts w:ascii="Tahoma" w:hAnsi="Tahoma" w:cs="Tahoma"/>
          <w:bCs/>
          <w:lang w:val="es-PE"/>
        </w:rPr>
      </w:pPr>
      <w:r w:rsidRPr="002C46F6">
        <w:rPr>
          <w:rFonts w:ascii="Tahoma" w:hAnsi="Tahoma" w:cs="Tahoma"/>
          <w:lang w:val="es-PE"/>
        </w:rPr>
        <w:t>¿Alguno de los miembros no está afiliado a la institución, es decir, el miembro no está</w:t>
      </w:r>
      <w:r w:rsidRPr="002C46F6">
        <w:rPr>
          <w:rFonts w:ascii="Tahoma" w:hAnsi="Tahoma" w:cs="Tahoma"/>
          <w:b/>
          <w:color w:val="C00000"/>
          <w:lang w:val="es-PE"/>
        </w:rPr>
        <w:t xml:space="preserve">    </w:t>
      </w:r>
      <w:r w:rsidRPr="002C46F6">
        <w:rPr>
          <w:rFonts w:ascii="Tahoma" w:hAnsi="Tahoma" w:cs="Tahoma"/>
          <w:b/>
          <w:color w:val="C00000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2 puntos</w:t>
      </w:r>
      <w:r w:rsidRPr="002C46F6">
        <w:rPr>
          <w:rFonts w:ascii="Tahoma" w:hAnsi="Tahoma" w:cs="Tahoma"/>
          <w:color w:val="FF0000"/>
          <w:lang w:val="es-PE"/>
        </w:rPr>
        <w:t xml:space="preserve">    </w:t>
      </w:r>
      <w:r w:rsidRPr="002C46F6">
        <w:rPr>
          <w:rFonts w:ascii="Tahoma" w:hAnsi="Tahoma" w:cs="Tahoma"/>
          <w:lang w:val="es-PE"/>
        </w:rPr>
        <w:t>empleado por la institución y no está relacionada con una persona que está empleada?</w:t>
      </w:r>
      <w:r w:rsidRPr="002C46F6">
        <w:rPr>
          <w:rFonts w:ascii="Tahoma" w:hAnsi="Tahoma" w:cs="Tahoma"/>
          <w:lang w:val="es-PE"/>
        </w:rPr>
        <w:tab/>
      </w:r>
    </w:p>
    <w:p w:rsidR="00DC2296" w:rsidRPr="002C46F6" w:rsidRDefault="00DC2296" w:rsidP="00DC2296">
      <w:pPr>
        <w:ind w:left="6210" w:firstLine="270"/>
        <w:rPr>
          <w:rFonts w:ascii="Tahoma" w:hAnsi="Tahoma" w:cs="Tahoma"/>
        </w:rPr>
      </w:pPr>
      <w:r w:rsidRPr="002C46F6">
        <w:rPr>
          <w:rFonts w:ascii="Tahoma" w:hAnsi="Tahoma" w:cs="Tahoma"/>
        </w:rPr>
        <w:lastRenderedPageBreak/>
        <w:t>___ Sí</w:t>
      </w:r>
      <w:r w:rsidRPr="002C46F6">
        <w:rPr>
          <w:rFonts w:ascii="Tahoma" w:hAnsi="Tahoma" w:cs="Tahoma"/>
        </w:rPr>
        <w:tab/>
        <w:t>___No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</w:r>
    </w:p>
    <w:p w:rsidR="00DC2296" w:rsidRPr="002C46F6" w:rsidRDefault="00DC2296" w:rsidP="00DC2296">
      <w:pPr>
        <w:rPr>
          <w:rFonts w:ascii="Tahoma" w:hAnsi="Tahoma" w:cs="Tahoma"/>
          <w:b/>
        </w:rPr>
      </w:pPr>
    </w:p>
    <w:p w:rsidR="00DC2296" w:rsidRPr="002C46F6" w:rsidRDefault="00DC2296" w:rsidP="00DC2296">
      <w:pPr>
        <w:numPr>
          <w:ilvl w:val="0"/>
          <w:numId w:val="23"/>
        </w:numPr>
        <w:spacing w:after="0" w:line="240" w:lineRule="auto"/>
        <w:ind w:left="36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¿Alguno de los miembros considerados no es científico?</w:t>
      </w:r>
      <w:r w:rsidRPr="002C46F6">
        <w:rPr>
          <w:rFonts w:ascii="Tahoma" w:hAnsi="Tahoma" w:cs="Tahoma"/>
          <w:lang w:val="es-PE"/>
        </w:rPr>
        <w:tab/>
        <w:t xml:space="preserve">              ___Sí   ___ No</w:t>
      </w:r>
      <w:r w:rsidRPr="002C46F6">
        <w:rPr>
          <w:rFonts w:ascii="Tahoma" w:hAnsi="Tahoma" w:cs="Tahoma"/>
          <w:lang w:val="es-PE"/>
        </w:rPr>
        <w:tab/>
        <w:t xml:space="preserve">             </w:t>
      </w:r>
      <w:r w:rsidRPr="002C46F6">
        <w:rPr>
          <w:rFonts w:ascii="Tahoma" w:hAnsi="Tahoma" w:cs="Tahoma"/>
          <w:b/>
          <w:color w:val="FF0000"/>
          <w:lang w:val="es-PE"/>
        </w:rPr>
        <w:t>2 puntos</w:t>
      </w:r>
    </w:p>
    <w:p w:rsidR="00DC2296" w:rsidRPr="002C46F6" w:rsidRDefault="00DC2296" w:rsidP="00DC2296">
      <w:pPr>
        <w:pStyle w:val="Prrafodelista"/>
        <w:ind w:left="45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(Un miembro no científico es algún miembro que no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es profesional de la salud </w:t>
      </w:r>
      <w:r w:rsidRPr="002C46F6">
        <w:rPr>
          <w:rFonts w:ascii="Tahoma" w:hAnsi="Tahoma" w:cs="Tahoma"/>
          <w:lang w:val="es-PE"/>
        </w:rPr>
        <w:t>o científico)</w:t>
      </w:r>
    </w:p>
    <w:p w:rsidR="00DC2296" w:rsidRPr="002C46F6" w:rsidRDefault="00DC2296" w:rsidP="00DC2296">
      <w:pPr>
        <w:pStyle w:val="Prrafodelista"/>
        <w:ind w:left="45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Tenga en cuenta, que un miembro puede cumplir ambos criterios de no científico y no afiliado, en cuyo caso, por favor marque Sí para ambos #3 y #4. </w:t>
      </w:r>
    </w:p>
    <w:p w:rsidR="00DC2296" w:rsidRPr="002C46F6" w:rsidRDefault="00DC2296" w:rsidP="00DC2296">
      <w:pPr>
        <w:pStyle w:val="Prrafodelista"/>
        <w:ind w:left="450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¿Existe algún requisito para que el presidente del CEI (o la persona designada responsable de dirigir el CEI) tenga algún entrenamiento formal previo en ética en investigación? 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___Sí   ___No</w:t>
      </w:r>
      <w:r w:rsidRPr="002C46F6">
        <w:rPr>
          <w:rFonts w:ascii="Tahoma" w:hAnsi="Tahoma" w:cs="Tahoma"/>
          <w:lang w:val="es-PE"/>
        </w:rPr>
        <w:tab/>
        <w:t xml:space="preserve">             </w:t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Sí es afirmativo ¿Qué tipo de capacitación se requiere (marque todo lo que corresponda)?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  <w:t>___ Formación a través de la Web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Taller de ética en investigación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  <w:t>___ Curso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Otros (por favor describa) _______________________________________</w:t>
      </w:r>
    </w:p>
    <w:p w:rsidR="00DC2296" w:rsidRPr="002C46F6" w:rsidRDefault="00DC2296" w:rsidP="00DC2296">
      <w:pPr>
        <w:pStyle w:val="Textoindependiente2"/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 xml:space="preserve">¿Requiere la institución que los miembros del CEI tengan capacitación en ética en investigación para ser miembros del CEI?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     </w:t>
      </w:r>
      <w:r w:rsidRPr="002C46F6">
        <w:rPr>
          <w:rFonts w:ascii="Tahoma" w:hAnsi="Tahoma" w:cs="Tahoma"/>
        </w:rPr>
        <w:t>___ Sí   ___ No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  <w:b/>
          <w:color w:val="FF0000"/>
        </w:rPr>
        <w:t>5 puntos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hanging="144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hanging="144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="00E512E2" w:rsidRPr="002C46F6">
        <w:rPr>
          <w:rFonts w:ascii="Tahoma" w:hAnsi="Tahoma" w:cs="Tahoma"/>
          <w:sz w:val="22"/>
          <w:szCs w:val="22"/>
          <w:lang w:val="es-PE"/>
        </w:rPr>
        <w:t>Sí es afirmativo, ¿qué tipo de capacitación es requerida (marque todo lo que corresponda)?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___ Formación a través de la Web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Taller en ética en investigación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___ Curso</w:t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___ </w:t>
      </w:r>
      <w:r w:rsidR="00E512E2" w:rsidRPr="002C46F6">
        <w:rPr>
          <w:rFonts w:ascii="Tahoma" w:hAnsi="Tahoma" w:cs="Tahoma"/>
          <w:sz w:val="22"/>
          <w:szCs w:val="22"/>
          <w:lang w:val="es-PE"/>
        </w:rPr>
        <w:t>Otros (</w:t>
      </w:r>
      <w:r w:rsidRPr="002C46F6">
        <w:rPr>
          <w:rFonts w:ascii="Tahoma" w:hAnsi="Tahoma" w:cs="Tahoma"/>
          <w:sz w:val="22"/>
          <w:szCs w:val="22"/>
          <w:lang w:val="es-PE"/>
        </w:rPr>
        <w:t>por favor describa) _____________________________________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bCs w:val="0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¿Requiere la institución que los investigadores tengan capacitación en ética en investigación </w:t>
      </w:r>
      <w:r w:rsidRPr="002C46F6">
        <w:rPr>
          <w:rFonts w:ascii="Tahoma" w:hAnsi="Tahoma" w:cs="Tahoma"/>
          <w:strike/>
          <w:color w:val="000000" w:themeColor="text1"/>
          <w:sz w:val="22"/>
          <w:szCs w:val="22"/>
          <w:lang w:val="es-PE"/>
        </w:rPr>
        <w:t>in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 para someter protocolos para revisión por el CEI? 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 xml:space="preserve">                             ___ Sí   ___ No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</w:p>
    <w:p w:rsidR="00DC2296" w:rsidRPr="002C46F6" w:rsidRDefault="00E512E2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Sí es afirmativo, ¿qué tipo de capacitación es requerida (marque todo lo que corresponda)?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Formación a través de la Web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>___ Taller en ética en investigación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Lecturas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>___ Cursos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Otros (por favor describa) _________________________________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color w:val="000000" w:themeColor="text1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bCs w:val="0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lastRenderedPageBreak/>
        <w:t>¿El CEI lleva a cabo una educación continua en ética de la investigación para sus miembros de manera regular?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 xml:space="preserve">                                           ___ Sí   ___ No      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auto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 w:val="0"/>
          <w:color w:val="auto"/>
          <w:sz w:val="22"/>
          <w:szCs w:val="22"/>
          <w:lang w:val="es-PE"/>
        </w:rPr>
      </w:pPr>
      <w:r w:rsidRPr="002C46F6">
        <w:rPr>
          <w:rFonts w:ascii="Tahoma" w:hAnsi="Tahoma" w:cs="Tahoma"/>
          <w:color w:val="auto"/>
          <w:sz w:val="22"/>
          <w:szCs w:val="22"/>
          <w:lang w:val="es-PE"/>
        </w:rPr>
        <w:t xml:space="preserve">¿El CEI documenta la capacitación en protección 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de </w:t>
      </w:r>
      <w:r w:rsidRPr="002C46F6">
        <w:rPr>
          <w:rFonts w:ascii="Tahoma" w:hAnsi="Tahoma" w:cs="Tahoma"/>
          <w:color w:val="auto"/>
          <w:sz w:val="22"/>
          <w:szCs w:val="22"/>
          <w:lang w:val="es-PE"/>
        </w:rPr>
        <w:t xml:space="preserve">seres humanos recibida por sus miembros?  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2C46F6">
        <w:rPr>
          <w:rFonts w:ascii="Tahoma" w:hAnsi="Tahoma" w:cs="Tahoma"/>
          <w:color w:val="auto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auto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   ___ Sí   ___No       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2 puntos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ab/>
      </w:r>
      <w:r w:rsidRPr="002C46F6">
        <w:rPr>
          <w:rFonts w:ascii="Tahoma" w:hAnsi="Tahoma" w:cs="Tahoma"/>
          <w:b/>
          <w:lang w:val="es-PE"/>
        </w:rPr>
        <w:tab/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 xml:space="preserve">MODALIDAD DE PRESENTACIÓN Y </w:t>
      </w:r>
      <w:proofErr w:type="gramStart"/>
      <w:r w:rsidRPr="002C46F6">
        <w:rPr>
          <w:rFonts w:ascii="Tahoma" w:hAnsi="Tahoma" w:cs="Tahoma"/>
          <w:b/>
          <w:u w:val="single"/>
          <w:lang w:val="es-PE"/>
        </w:rPr>
        <w:t>MATERIALES  (</w:t>
      </w:r>
      <w:proofErr w:type="gramEnd"/>
      <w:r w:rsidRPr="002C46F6">
        <w:rPr>
          <w:rFonts w:ascii="Tahoma" w:hAnsi="Tahoma" w:cs="Tahoma"/>
          <w:b/>
          <w:u w:val="single"/>
          <w:lang w:val="es-PE"/>
        </w:rPr>
        <w:t>Máximo 12 PUNTOS)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Modalidad de presentación de los protocolos de investigación</w:t>
      </w:r>
      <w:r w:rsidRPr="002C46F6">
        <w:rPr>
          <w:rFonts w:ascii="Tahoma" w:hAnsi="Tahoma" w:cs="Tahoma"/>
          <w:b/>
          <w:lang w:val="es-PE"/>
        </w:rPr>
        <w:tab/>
      </w:r>
      <w:r w:rsidRPr="002C46F6">
        <w:rPr>
          <w:rFonts w:ascii="Tahoma" w:hAnsi="Tahoma" w:cs="Tahoma"/>
          <w:b/>
          <w:lang w:val="es-PE"/>
        </w:rPr>
        <w:tab/>
        <w:t xml:space="preserve">  </w:t>
      </w:r>
      <w:proofErr w:type="gramStart"/>
      <w:r w:rsidRPr="002C46F6">
        <w:rPr>
          <w:rFonts w:ascii="Tahoma" w:hAnsi="Tahoma" w:cs="Tahoma"/>
          <w:b/>
          <w:lang w:val="es-PE"/>
        </w:rPr>
        <w:t xml:space="preserve">   </w:t>
      </w:r>
      <w:r w:rsidRPr="002C46F6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2C46F6">
        <w:rPr>
          <w:rFonts w:ascii="Tahoma" w:hAnsi="Tahoma" w:cs="Tahoma"/>
          <w:b/>
          <w:color w:val="FF0000"/>
          <w:lang w:val="es-PE"/>
        </w:rPr>
        <w:t>1 punto por cada pregunta)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9"/>
        <w:gridCol w:w="485"/>
        <w:gridCol w:w="590"/>
      </w:tblGrid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506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612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¿El CEI publica directrices para la presentación de solicitudes para la revisión por el CEI?</w:t>
            </w:r>
          </w:p>
        </w:tc>
        <w:tc>
          <w:tcPr>
            <w:tcW w:w="50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color w:val="000000" w:themeColor="text1"/>
                <w:lang w:val="es-PE"/>
              </w:rPr>
            </w:pPr>
            <w:r w:rsidRPr="002C46F6">
              <w:rPr>
                <w:rFonts w:ascii="Tahoma" w:hAnsi="Tahoma" w:cs="Tahoma"/>
                <w:iCs/>
                <w:color w:val="000000" w:themeColor="text1"/>
                <w:lang w:val="es-PE"/>
              </w:rPr>
              <w:t>¿El CEI requiere que los investigadores usen un formulario de solicitud específico para la presentación de sus protocolos al CEI?</w:t>
            </w:r>
            <w:r w:rsidRPr="002C46F6">
              <w:rPr>
                <w:rFonts w:ascii="Tahoma" w:hAnsi="Tahoma" w:cs="Tahoma"/>
                <w:i/>
                <w:iCs/>
                <w:color w:val="000000" w:themeColor="text1"/>
                <w:lang w:val="es-PE"/>
              </w:rPr>
              <w:tab/>
            </w:r>
          </w:p>
        </w:tc>
        <w:tc>
          <w:tcPr>
            <w:tcW w:w="50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¿El CEI tiene un modelo de consentimiento informado para ayudar a guiar a los investigadores en la redacción de sus formularios de consentimiento informado?</w:t>
            </w:r>
          </w:p>
        </w:tc>
        <w:tc>
          <w:tcPr>
            <w:tcW w:w="50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¿El CEI requiere aprobación y firma de la máxima autoridad de la institución de investigación (u otro designado) del protocolo de investigación antes de la presentación?</w:t>
            </w:r>
          </w:p>
        </w:tc>
        <w:tc>
          <w:tcPr>
            <w:tcW w:w="50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403"/>
        </w:trPr>
        <w:tc>
          <w:tcPr>
            <w:tcW w:w="9322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¿El CEI requiere un plazo para que los investigadores presenten protocolos para la revisión completa del comité?</w:t>
            </w:r>
          </w:p>
        </w:tc>
        <w:tc>
          <w:tcPr>
            <w:tcW w:w="50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sz w:val="22"/>
          <w:szCs w:val="22"/>
          <w:lang w:val="es-PE"/>
        </w:rPr>
      </w:pPr>
      <w:r w:rsidRPr="002C46F6">
        <w:rPr>
          <w:rFonts w:ascii="Tahoma" w:hAnsi="Tahoma" w:cs="Tahoma"/>
          <w:b/>
          <w:bCs w:val="0"/>
          <w:sz w:val="22"/>
          <w:szCs w:val="22"/>
          <w:lang w:val="es-PE"/>
        </w:rPr>
        <w:t>Presentación de Materiales</w:t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¿Cuáles de los siguientes ítems se solicitan a los Investigadores Principales cuando presentan su protocolo de investigación al CEI?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          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(1 punto por cada ítem)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  <w:gridCol w:w="567"/>
        <w:gridCol w:w="567"/>
      </w:tblGrid>
      <w:tr w:rsidR="00DC2296" w:rsidRPr="00775150" w:rsidTr="00D9712A">
        <w:trPr>
          <w:trHeight w:val="404"/>
        </w:trPr>
        <w:tc>
          <w:tcPr>
            <w:tcW w:w="9067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DC2296" w:rsidRPr="00775150" w:rsidTr="00D9712A">
        <w:trPr>
          <w:trHeight w:val="368"/>
        </w:trPr>
        <w:tc>
          <w:tcPr>
            <w:tcW w:w="90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Protocolo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2296" w:rsidRPr="00775150" w:rsidTr="00D9712A">
        <w:trPr>
          <w:trHeight w:val="305"/>
        </w:trPr>
        <w:tc>
          <w:tcPr>
            <w:tcW w:w="90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Formulario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consentimiento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informado</w:t>
            </w:r>
            <w:proofErr w:type="spellEnd"/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2296" w:rsidRPr="00775150" w:rsidTr="00D9712A">
        <w:trPr>
          <w:trHeight w:val="395"/>
        </w:trPr>
        <w:tc>
          <w:tcPr>
            <w:tcW w:w="9067" w:type="dxa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pt-BR"/>
              </w:rPr>
            </w:pPr>
            <w:proofErr w:type="spellStart"/>
            <w:r w:rsidRPr="002C46F6">
              <w:rPr>
                <w:rFonts w:ascii="Tahoma" w:hAnsi="Tahoma" w:cs="Tahoma"/>
                <w:lang w:val="pt-BR"/>
              </w:rPr>
              <w:t>Cualificaciones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lang w:val="pt-BR"/>
              </w:rPr>
              <w:t>del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 xml:space="preserve"> investigador [por </w:t>
            </w:r>
            <w:proofErr w:type="spellStart"/>
            <w:r w:rsidRPr="002C46F6">
              <w:rPr>
                <w:rFonts w:ascii="Tahoma" w:hAnsi="Tahoma" w:cs="Tahoma"/>
                <w:lang w:val="pt-BR"/>
              </w:rPr>
              <w:t>ejemplo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>, CV, licencia (s) médica (s), etc.]</w:t>
            </w: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</w:tc>
      </w:tr>
      <w:tr w:rsidR="00DC2296" w:rsidRPr="00775150" w:rsidTr="00D9712A">
        <w:trPr>
          <w:trHeight w:val="386"/>
        </w:trPr>
        <w:tc>
          <w:tcPr>
            <w:tcW w:w="90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Formularios de divulgación de conflictos de interés para los miembros del equipo de investigación</w:t>
            </w: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401"/>
        </w:trPr>
        <w:tc>
          <w:tcPr>
            <w:tcW w:w="9067" w:type="dxa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fr-FR"/>
              </w:rPr>
            </w:pPr>
            <w:proofErr w:type="spellStart"/>
            <w:r w:rsidRPr="002C46F6">
              <w:rPr>
                <w:rFonts w:ascii="Tahoma" w:hAnsi="Tahoma" w:cs="Tahoma"/>
                <w:lang w:val="fr-FR"/>
              </w:rPr>
              <w:lastRenderedPageBreak/>
              <w:t>Material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de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reclutamiento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(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por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ejemplo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anuncios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carteles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afiches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>, etc.), si corresponde</w:t>
            </w: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  <w:tr w:rsidR="00DC2296" w:rsidRPr="00775150" w:rsidTr="00D9712A">
        <w:trPr>
          <w:trHeight w:val="401"/>
        </w:trPr>
        <w:tc>
          <w:tcPr>
            <w:tcW w:w="9067" w:type="dxa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fr-FR"/>
              </w:rPr>
            </w:pPr>
            <w:proofErr w:type="spellStart"/>
            <w:r w:rsidRPr="002C46F6">
              <w:rPr>
                <w:rFonts w:ascii="Tahoma" w:hAnsi="Tahoma" w:cs="Tahoma"/>
                <w:lang w:val="fr-FR"/>
              </w:rPr>
              <w:t>Cuestionarios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/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encuestas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que se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utilizarán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en la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investigación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si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procede</w:t>
            </w:r>
            <w:proofErr w:type="spellEnd"/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  <w:tr w:rsidR="00DC2296" w:rsidRPr="00775150" w:rsidTr="00D9712A">
        <w:trPr>
          <w:trHeight w:val="368"/>
        </w:trPr>
        <w:tc>
          <w:tcPr>
            <w:tcW w:w="90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Manual del investigador, ficha técnica u otro</w:t>
            </w: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 xml:space="preserve"> que describan la naturaleza del fármaco que se utiliza en un ensayo clínico, si es aplicable</w:t>
            </w: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ACTAS (Máximo 13 PUNTOS)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lang w:val="es-PE"/>
        </w:rPr>
        <w:t xml:space="preserve"> ¿El CEI desarrolla actas para cada reunión?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___ Sí</w:t>
      </w:r>
      <w:r w:rsidRPr="002C46F6">
        <w:rPr>
          <w:rFonts w:ascii="Tahoma" w:hAnsi="Tahoma" w:cs="Tahoma"/>
          <w:lang w:val="es-PE"/>
        </w:rPr>
        <w:tab/>
        <w:t xml:space="preserve">___ No 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:rsidR="00DC2296" w:rsidRPr="002C46F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color w:val="993300"/>
          <w:sz w:val="22"/>
          <w:szCs w:val="22"/>
          <w:lang w:val="es-PE"/>
        </w:rPr>
      </w:pPr>
      <w:r w:rsidRPr="002C46F6">
        <w:rPr>
          <w:rFonts w:ascii="Tahoma" w:hAnsi="Tahoma" w:cs="Tahoma"/>
          <w:b/>
          <w:sz w:val="22"/>
          <w:szCs w:val="22"/>
          <w:lang w:val="es-PE"/>
        </w:rPr>
        <w:t xml:space="preserve">Si se desarrollan actas, conteste las siguientes preguntas con respecto a las actas </w:t>
      </w:r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 xml:space="preserve">(1 punto por cada </w:t>
      </w:r>
      <w:proofErr w:type="spellStart"/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>prgta</w:t>
      </w:r>
      <w:proofErr w:type="spellEnd"/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>.)</w:t>
      </w:r>
    </w:p>
    <w:tbl>
      <w:tblPr>
        <w:tblW w:w="1020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  <w:gridCol w:w="573"/>
        <w:gridCol w:w="595"/>
      </w:tblGrid>
      <w:tr w:rsidR="00DC2296" w:rsidRPr="00775150" w:rsidTr="00D9712A">
        <w:trPr>
          <w:trHeight w:val="555"/>
        </w:trPr>
        <w:tc>
          <w:tcPr>
            <w:tcW w:w="9040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573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95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¿Las actas reflejan que a los miembros se les preguntó si tenían un conflicto de interés respecto a alguno de los protocolos a discutir e indican que dichos miembros no participaron en el proceso de toma de decisiones de los protocolos pertinentes?</w:t>
            </w:r>
          </w:p>
        </w:tc>
        <w:tc>
          <w:tcPr>
            <w:tcW w:w="573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left w:w="115" w:type="dxa"/>
              <w:right w:w="115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44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 xml:space="preserve">  ¿Las actas documentan que hubo quórum para todas las acciones que requirieron una decisión?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¿Las actas documentan que todas las acciones incluyeron al menos un miembro científico en la revisión y participaron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documentan que todas las acciones incluyeron al menos un miembro no científico en la revisión y participaron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¿Las actas documentan que todas las acciones incluyeron al menos a un miembro de la comunidad en la revisión y que participó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registran el nombre de los miembros del CEI que se abstuvieron del proceso de toma de decisiones y proporcionaron la razón para la abstención?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registran el nombre de los miembros del CEI que fueron eximidos del proceso de discusión y toma de decisiones debido a un conflicto de interés?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9712A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reflejan, cuando procede, una discusión de los aspectos controversiales del protocolo de investigación?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POLITÍCAS REFERIDAS A PROCEDIMIENTOS DE REVISIÓN (Máximo 11 PUNTOS)</w:t>
      </w:r>
    </w:p>
    <w:p w:rsidR="00DC2296" w:rsidRPr="002C46F6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u w:val="single"/>
          <w:lang w:val="es-PE"/>
        </w:rPr>
      </w:pPr>
    </w:p>
    <w:p w:rsidR="00DC2296" w:rsidRPr="002C46F6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</w:pPr>
      <w:r w:rsidRPr="002C46F6"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  <w:lastRenderedPageBreak/>
        <w:t>Políticas que se refieren a procedimientos de revisión</w:t>
      </w:r>
      <w:r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  <w:t xml:space="preserve"> </w:t>
      </w:r>
      <w:r w:rsidRPr="00C00035">
        <w:rPr>
          <w:rFonts w:ascii="Tahoma" w:hAnsi="Tahoma" w:cs="Tahoma"/>
          <w:b/>
          <w:bCs w:val="0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sz w:val="22"/>
          <w:szCs w:val="22"/>
          <w:lang w:val="es-PE"/>
        </w:rPr>
        <w:tab/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(1 punto para cada pregunta)</w:t>
      </w:r>
    </w:p>
    <w:tbl>
      <w:tblPr>
        <w:tblW w:w="9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6"/>
        <w:gridCol w:w="547"/>
        <w:gridCol w:w="522"/>
      </w:tblGrid>
      <w:tr w:rsidR="00DC2296" w:rsidRPr="00775150" w:rsidTr="00D9712A">
        <w:trPr>
          <w:trHeight w:val="502"/>
        </w:trPr>
        <w:tc>
          <w:tcPr>
            <w:tcW w:w="7956" w:type="dxa"/>
            <w:vAlign w:val="center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C46F6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47" w:type="dxa"/>
            <w:vAlign w:val="center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C46F6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22" w:type="dxa"/>
            <w:vAlign w:val="center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C46F6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rPr>
          <w:trHeight w:val="517"/>
        </w:trPr>
        <w:tc>
          <w:tcPr>
            <w:tcW w:w="7956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¿Tiene el CEI una política sobre cómo se revisarán los protocolos?</w:t>
            </w:r>
          </w:p>
        </w:tc>
        <w:tc>
          <w:tcPr>
            <w:tcW w:w="547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791"/>
        </w:trPr>
        <w:tc>
          <w:tcPr>
            <w:tcW w:w="7956" w:type="dxa"/>
          </w:tcPr>
          <w:p w:rsidR="00DC2296" w:rsidRPr="002C46F6" w:rsidRDefault="00DC2296" w:rsidP="00D9712A">
            <w:pPr>
              <w:pStyle w:val="Level1"/>
              <w:tabs>
                <w:tab w:val="left" w:pos="-1080"/>
                <w:tab w:val="left" w:pos="-720"/>
                <w:tab w:val="left" w:pos="-3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¿Recurre el CEI a un consultor cuando necesita proveerse de conocimientos científicos u otros conocimientos pertinentes para la revisión de un protocolo en particular?</w:t>
            </w:r>
          </w:p>
        </w:tc>
        <w:tc>
          <w:tcPr>
            <w:tcW w:w="547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21"/>
        </w:trPr>
        <w:tc>
          <w:tcPr>
            <w:tcW w:w="7956" w:type="dxa"/>
          </w:tcPr>
          <w:p w:rsidR="00DC2296" w:rsidRPr="002C46F6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¿Los miembros CEI reciben el protocolo y otros materiales en un momento especificado antes de la reunión?</w:t>
            </w:r>
          </w:p>
        </w:tc>
        <w:tc>
          <w:tcPr>
            <w:tcW w:w="547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2C46F6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21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¿El CEI requiere que los revisores usen una lista de verificación para documentar su evaluación ética de la presentación de la investigación?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21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sobre las condiciones para una revisión expeditiva por el CEI?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06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sobre las condiciones para cuando los estudios pueden calificar como exceptuados de revisión?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21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 xml:space="preserve">¿El CEI determina el intervalo de revisión continua </w:t>
            </w:r>
            <w:r w:rsidRPr="00C00035">
              <w:rPr>
                <w:rFonts w:ascii="Tahoma" w:hAnsi="Tahoma" w:cs="Tahoma"/>
                <w:color w:val="000000" w:themeColor="text1"/>
                <w:lang w:val="es-PE"/>
              </w:rPr>
              <w:t xml:space="preserve">en función del </w:t>
            </w:r>
            <w:r w:rsidRPr="00C00035">
              <w:rPr>
                <w:rFonts w:ascii="Tahoma" w:hAnsi="Tahoma" w:cs="Tahoma"/>
                <w:lang w:val="es-PE"/>
              </w:rPr>
              <w:t>riesgo del estudio?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821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de cómo se toman las decisiones (por ej., por consenso o por voto)?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1429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¿Se pregunta a los miembros al comienzo de la reunión si tienen algún conflicto de interés en relación con alguno de los protocolos que se debatirán e indican que esos miembros no participarán en la decisión sobre los protocolos pertinentes?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517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para comunicar una decisión?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rPr>
          <w:trHeight w:val="502"/>
        </w:trPr>
        <w:tc>
          <w:tcPr>
            <w:tcW w:w="7956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para la revisión de</w:t>
            </w:r>
            <w:r w:rsidRPr="00C00035">
              <w:rPr>
                <w:rFonts w:ascii="Tahoma" w:hAnsi="Tahoma" w:cs="Tahoma"/>
                <w:color w:val="44546A" w:themeColor="text2"/>
                <w:lang w:val="es-PE"/>
              </w:rPr>
              <w:t>l</w:t>
            </w:r>
            <w:r w:rsidRPr="00C00035">
              <w:rPr>
                <w:rFonts w:ascii="Tahoma" w:hAnsi="Tahoma" w:cs="Tahoma"/>
                <w:lang w:val="es-PE"/>
              </w:rPr>
              <w:t xml:space="preserve"> seguimiento?</w:t>
            </w:r>
          </w:p>
        </w:tc>
        <w:tc>
          <w:tcPr>
            <w:tcW w:w="54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t>REVISIÓN ESPECÍFICA DE INFORMACIÓN DEL PROTOCOLO (Máximo 43 PUNTOS)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Diseño Científico y Conducta del </w:t>
      </w:r>
      <w:r w:rsidRPr="00C00035">
        <w:rPr>
          <w:rFonts w:ascii="Tahoma" w:hAnsi="Tahoma" w:cs="Tahoma"/>
          <w:b/>
          <w:lang w:val="es-PE"/>
        </w:rPr>
        <w:t xml:space="preserve">Estudio </w:t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</w:t>
      </w:r>
      <w:proofErr w:type="gramStart"/>
      <w:r>
        <w:rPr>
          <w:rFonts w:ascii="Tahoma" w:hAnsi="Tahoma" w:cs="Tahoma"/>
          <w:b/>
          <w:lang w:val="es-PE"/>
        </w:rPr>
        <w:t xml:space="preserve">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tbl>
      <w:tblPr>
        <w:tblpPr w:leftFromText="180" w:rightFromText="180" w:vertAnchor="page" w:horzAnchor="margin" w:tblpY="19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5"/>
        <w:gridCol w:w="552"/>
        <w:gridCol w:w="557"/>
      </w:tblGrid>
      <w:tr w:rsidR="00DC2296" w:rsidRPr="00775150" w:rsidTr="00D9712A">
        <w:tc>
          <w:tcPr>
            <w:tcW w:w="793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lastRenderedPageBreak/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65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793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la idoneidad de las cualificaciones de los investigadores para llevar a cabo el estudio?</w:t>
            </w:r>
          </w:p>
        </w:tc>
        <w:tc>
          <w:tcPr>
            <w:tcW w:w="565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7937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la idoneidad del centro de investigación, incluyendo el personal de apoyo, las instalaciones disponibles y los procedimientos de emergencia?</w:t>
            </w:r>
          </w:p>
        </w:tc>
        <w:tc>
          <w:tcPr>
            <w:tcW w:w="565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7937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¿Toma en cuenta el CEI la revisión científica previa o revisa la pertinencia del diseño del estudio en relación a los objetivos del estudio, la metodología estadística y la posibilidad de abordar los objetivos con el número más reducido de participantes en la investigación?</w:t>
            </w:r>
          </w:p>
        </w:tc>
        <w:tc>
          <w:tcPr>
            <w:tcW w:w="565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Consideraciones de Riesgos y Beneficios </w:t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         </w:t>
      </w:r>
      <w:proofErr w:type="gramStart"/>
      <w:r>
        <w:rPr>
          <w:rFonts w:ascii="Tahoma" w:hAnsi="Tahoma" w:cs="Tahoma"/>
          <w:b/>
          <w:lang w:val="es-PE"/>
        </w:rPr>
        <w:t xml:space="preserve">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3"/>
        <w:gridCol w:w="552"/>
        <w:gridCol w:w="557"/>
      </w:tblGrid>
      <w:tr w:rsidR="00DC2296" w:rsidRPr="00775150" w:rsidTr="00D9712A">
        <w:tc>
          <w:tcPr>
            <w:tcW w:w="8944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¿Identifica el CEI los diferentes riesgos del protocolo de investigación?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¿Determina el CEI si se han minimizado los riesgos?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¿Determina el CEI si los riesgos son mayores que un riesgo mínimo basado en una definición escrita de riesgo mínimo?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los beneficios probables de la investigación para los participantes?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la importancia del valor social que razonablemente se puede esperar que resulte de la investigación?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si los riesgos para los participantes en la investigación son razonables en relación con los beneficios previstos para los participantes y la importancia del conocimiento que se va a obtener para la sociedad?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Selección de los Participantes de la Investigación </w:t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           </w:t>
      </w:r>
      <w:proofErr w:type="gramStart"/>
      <w:r>
        <w:rPr>
          <w:rFonts w:ascii="Tahoma" w:hAnsi="Tahoma" w:cs="Tahoma"/>
          <w:b/>
          <w:lang w:val="es-PE"/>
        </w:rPr>
        <w:t xml:space="preserve">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4"/>
        <w:gridCol w:w="551"/>
        <w:gridCol w:w="557"/>
      </w:tblGrid>
      <w:tr w:rsidR="00DC2296" w:rsidRPr="00775150" w:rsidTr="00D9712A">
        <w:tc>
          <w:tcPr>
            <w:tcW w:w="8944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los métodos para identificar y reclutar posibles participantes?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los procesos de reclutamiento para asegurar que la selección de participantes sea equitativa en cuanto a género, religión y etnicidad?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lastRenderedPageBreak/>
              <w:t>¿Identifica el CEI el potencial de la investigación para enrollar participantes que probablemente sean vulnerables a la coerción o influencia indebida (como niños, prisioneros, personas con discapacidades mentales o personas económicamente o educativamente desfavorecidas)?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la justificación para incluir a poblaciones vulnerables en la investigación?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que se incluya póliza de seguros y fondo económico de uso inmediato en el estudio para proteger los derechos y el bienestar de los sujetos de investigación?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la conveniencia de alguna compensación económica o material por gastos adicionales ofrecido a los participantes por su participación, como transporte, alimentación entre otros en caso se requiriera?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Privacidad y Confidencialidad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3"/>
        <w:gridCol w:w="552"/>
        <w:gridCol w:w="557"/>
      </w:tblGrid>
      <w:tr w:rsidR="00DC2296" w:rsidRPr="00775150" w:rsidTr="00D9712A">
        <w:tc>
          <w:tcPr>
            <w:tcW w:w="8944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C00035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9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¿Protege</w:t>
            </w:r>
            <w:r w:rsidRPr="00C00035">
              <w:rPr>
                <w:rFonts w:ascii="Tahoma" w:hAnsi="Tahoma" w:cs="Tahoma"/>
                <w:color w:val="000000" w:themeColor="text1"/>
                <w:lang w:val="es-PE"/>
              </w:rPr>
              <w:t xml:space="preserve"> </w:t>
            </w:r>
            <w:r w:rsidRPr="00C00035">
              <w:rPr>
                <w:rFonts w:ascii="Tahoma" w:hAnsi="Tahoma" w:cs="Tahoma"/>
                <w:lang w:val="es-PE"/>
              </w:rPr>
              <w:t>el CEI la privacidad al evaluar el escenario en el que se reclutan a los participantes?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los métodos para proteger la confidencialidad de los datos de investigación recopilados?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Consulta a la Comunidad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t xml:space="preserve">        </w:t>
      </w:r>
      <w:proofErr w:type="gramStart"/>
      <w:r>
        <w:rPr>
          <w:rFonts w:ascii="Tahoma" w:hAnsi="Tahoma" w:cs="Tahoma"/>
          <w:b/>
          <w:lang w:val="es-PE"/>
        </w:rPr>
        <w:t xml:space="preserve">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3"/>
        <w:gridCol w:w="532"/>
        <w:gridCol w:w="539"/>
      </w:tblGrid>
      <w:tr w:rsidR="00DC2296" w:rsidRPr="00775150" w:rsidTr="00DC2296">
        <w:trPr>
          <w:trHeight w:val="444"/>
        </w:trPr>
        <w:tc>
          <w:tcPr>
            <w:tcW w:w="7063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C00035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32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39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C2296">
        <w:trPr>
          <w:trHeight w:val="708"/>
        </w:trPr>
        <w:tc>
          <w:tcPr>
            <w:tcW w:w="706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los beneficios potenciales de la investigación son relevantes para las necesidades de salud de la comunidad / país?</w:t>
            </w:r>
          </w:p>
        </w:tc>
        <w:tc>
          <w:tcPr>
            <w:tcW w:w="53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C2296">
        <w:trPr>
          <w:trHeight w:val="984"/>
        </w:trPr>
        <w:tc>
          <w:tcPr>
            <w:tcW w:w="706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algún producto de estudio exitoso estará razonablemente disponible para las comunidades interesadas después de la investigación (acceso post estudio)?</w:t>
            </w:r>
          </w:p>
        </w:tc>
        <w:tc>
          <w:tcPr>
            <w:tcW w:w="53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C2296">
        <w:trPr>
          <w:trHeight w:val="708"/>
        </w:trPr>
        <w:tc>
          <w:tcPr>
            <w:tcW w:w="706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la comunidad fue consultada con respecto al diseño e implementación de la investigación, si es aplicable?</w:t>
            </w:r>
          </w:p>
        </w:tc>
        <w:tc>
          <w:tcPr>
            <w:tcW w:w="532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lastRenderedPageBreak/>
        <w:t>Seguimiento de la seguridad y adecuación del seguro para cubrir lesiones relacionadas con la investigación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 </w:t>
      </w:r>
      <w:r w:rsidRPr="00C00035">
        <w:rPr>
          <w:rFonts w:ascii="Tahoma" w:hAnsi="Tahoma" w:cs="Tahoma"/>
          <w:b/>
          <w:lang w:val="es-PE"/>
        </w:rPr>
        <w:t xml:space="preserve">  </w:t>
      </w:r>
      <w:r>
        <w:rPr>
          <w:rFonts w:ascii="Tahoma" w:hAnsi="Tahoma" w:cs="Tahoma"/>
          <w:b/>
          <w:lang w:val="es-PE"/>
        </w:rPr>
        <w:t xml:space="preserve">                                          </w:t>
      </w:r>
      <w:proofErr w:type="gramStart"/>
      <w:r>
        <w:rPr>
          <w:rFonts w:ascii="Tahoma" w:hAnsi="Tahoma" w:cs="Tahoma"/>
          <w:b/>
          <w:lang w:val="es-PE"/>
        </w:rPr>
        <w:t xml:space="preserve">   </w:t>
      </w:r>
      <w:r w:rsidRPr="00DC2296">
        <w:rPr>
          <w:rFonts w:ascii="Tahoma" w:hAnsi="Tahoma" w:cs="Tahoma"/>
          <w:b/>
          <w:color w:val="FF0000"/>
          <w:lang w:val="es-PE"/>
        </w:rPr>
        <w:t>(</w:t>
      </w:r>
      <w:proofErr w:type="gramEnd"/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3"/>
        <w:gridCol w:w="552"/>
        <w:gridCol w:w="557"/>
      </w:tblGrid>
      <w:tr w:rsidR="00DC2296" w:rsidRPr="00775150" w:rsidTr="00D9712A">
        <w:trPr>
          <w:trHeight w:val="350"/>
        </w:trPr>
        <w:tc>
          <w:tcPr>
            <w:tcW w:w="8944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¿Requiere el CEI, cuando es apropiado, que el plan de investigación incluya disposiciones adecuadas para monitorear los datos recolectados para asegurar la seguridad de los sujetos?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si los patrocinadores de la investigación cuentan con un seguro adecuado para cubrir los tratamientos de lesiones relacionadas con la investigación?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Investigación Pediátrica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</w:t>
      </w:r>
      <w:r w:rsidRPr="00C00035">
        <w:rPr>
          <w:rFonts w:ascii="Tahoma" w:hAnsi="Tahoma" w:cs="Tahoma"/>
          <w:b/>
          <w:color w:val="FF0000"/>
          <w:lang w:val="es-PE"/>
        </w:rPr>
        <w:t>(1 punto por el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2"/>
        <w:gridCol w:w="553"/>
        <w:gridCol w:w="557"/>
      </w:tblGrid>
      <w:tr w:rsidR="00DC2296" w:rsidRPr="00775150" w:rsidTr="00D9712A">
        <w:tc>
          <w:tcPr>
            <w:tcW w:w="8944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DC2296" w:rsidRPr="00775150" w:rsidTr="00D9712A">
        <w:tc>
          <w:tcPr>
            <w:tcW w:w="8944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la necesidad de obtener el asentimiento de los niños participantes?</w:t>
            </w:r>
          </w:p>
        </w:tc>
        <w:tc>
          <w:tcPr>
            <w:tcW w:w="590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9712A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Consentimiento </w:t>
      </w:r>
      <w:r w:rsidRPr="00C00035">
        <w:rPr>
          <w:rFonts w:ascii="Tahoma" w:hAnsi="Tahoma" w:cs="Tahoma"/>
          <w:b/>
          <w:lang w:val="es-PE"/>
        </w:rPr>
        <w:t xml:space="preserve">Informado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3"/>
        <w:gridCol w:w="557"/>
        <w:gridCol w:w="557"/>
      </w:tblGrid>
      <w:tr w:rsidR="00DC2296" w:rsidRPr="00775150" w:rsidTr="00DC2296">
        <w:trPr>
          <w:trHeight w:val="384"/>
        </w:trPr>
        <w:tc>
          <w:tcPr>
            <w:tcW w:w="8773" w:type="dxa"/>
            <w:vAlign w:val="center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57" w:type="dxa"/>
            <w:vAlign w:val="center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57" w:type="dxa"/>
            <w:vAlign w:val="center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DC2296" w:rsidRPr="00775150" w:rsidTr="00DC2296">
        <w:trPr>
          <w:trHeight w:val="341"/>
        </w:trPr>
        <w:tc>
          <w:tcPr>
            <w:tcW w:w="877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¿Revisa el CEI el proceso por el cual se obtendrá el consentimiento informado (por ejemplo, cómo los investigadores identifican a los posibles sujetos, dónde se lleva a cabo el proceso de consentimiento informado, son posibles sujetos a enrollar aquellos a quienes se les toma el formulario de consentimiento en casa y se les da tiempo suficiente para hacer preguntas, etc.)?</w:t>
            </w: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41"/>
        </w:trPr>
        <w:tc>
          <w:tcPr>
            <w:tcW w:w="877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¿Revisa el CEI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qué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miembros del equipo de investigación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tomarán el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consentimiento informado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de los posibles participantes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?</w:t>
            </w: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290"/>
        </w:trPr>
        <w:tc>
          <w:tcPr>
            <w:tcW w:w="877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¿Asegura el CEI que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de consentimiento informado sea comprensible para la población? Las formas sugeridas para evaluar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 pueden incluir:</w:t>
            </w:r>
          </w:p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Evaluar el nivel de lectura del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</w:p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Pedir a un miembro de la comunidad que lea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</w:p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Exigir a los investigadores que evalúen la comprensión de los sujetos del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ab/>
            </w: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41"/>
        </w:trPr>
        <w:tc>
          <w:tcPr>
            <w:tcW w:w="877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highlight w:val="yellow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¿El CIE no aplica el requisito de obtención del consentimiento informado fundamentado en criterios escritos?</w:t>
            </w: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410"/>
        </w:trPr>
        <w:tc>
          <w:tcPr>
            <w:tcW w:w="877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¿El CIE no aplica el requisito de firma escrita en el formato de consentimiento informado fundamentado en criterios escritos?</w:t>
            </w: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br w:type="page"/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Elementos Básicos </w:t>
      </w:r>
      <w:r w:rsidRPr="00C00035">
        <w:rPr>
          <w:rFonts w:ascii="Tahoma" w:hAnsi="Tahoma" w:cs="Tahoma"/>
          <w:b/>
          <w:lang w:val="es-PE"/>
        </w:rPr>
        <w:t>del Consentimiento</w:t>
      </w:r>
      <w:r w:rsidRPr="00C00035">
        <w:rPr>
          <w:rFonts w:ascii="Tahoma" w:hAnsi="Tahoma" w:cs="Tahoma"/>
          <w:b/>
          <w:lang w:val="es-PE"/>
        </w:rPr>
        <w:t xml:space="preserve"> Informado: ¿El REC evalúa si los </w:t>
      </w:r>
      <w:r w:rsidRPr="00C00035">
        <w:rPr>
          <w:rFonts w:ascii="Tahoma" w:hAnsi="Tahoma" w:cs="Tahoma"/>
          <w:b/>
          <w:color w:val="000000" w:themeColor="text1"/>
          <w:lang w:val="es-PE"/>
        </w:rPr>
        <w:t xml:space="preserve">formatos </w:t>
      </w:r>
      <w:r w:rsidRPr="00C00035">
        <w:rPr>
          <w:rFonts w:ascii="Tahoma" w:hAnsi="Tahoma" w:cs="Tahoma"/>
          <w:b/>
          <w:lang w:val="es-PE"/>
        </w:rPr>
        <w:t>de consentimiento informado contienen los siguientes elementos básicos del consentimiento informado?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color w:val="FF0000"/>
        </w:rPr>
        <w:t>(1 Punto para cada ítem)</w:t>
      </w:r>
    </w:p>
    <w:tbl>
      <w:tblPr>
        <w:tblpPr w:leftFromText="141" w:rightFromText="141" w:vertAnchor="text" w:horzAnchor="margin" w:tblpXSpec="center" w:tblpY="26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  <w:gridCol w:w="567"/>
        <w:gridCol w:w="567"/>
      </w:tblGrid>
      <w:tr w:rsidR="00DC2296" w:rsidRPr="00775150" w:rsidTr="00DC2296">
        <w:trPr>
          <w:trHeight w:val="404"/>
        </w:trPr>
        <w:tc>
          <w:tcPr>
            <w:tcW w:w="9111" w:type="dxa"/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DC2296" w:rsidRPr="00775150" w:rsidTr="00DC2296">
        <w:trPr>
          <w:trHeight w:val="314"/>
        </w:trPr>
        <w:tc>
          <w:tcPr>
            <w:tcW w:w="9111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Declaración de que el estudio involucra investigación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Explicación de los propósitos de la investigación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05"/>
        </w:trPr>
        <w:tc>
          <w:tcPr>
            <w:tcW w:w="9111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 duración prevista de la participación de los sujetos en el estudio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los procedimientos para ser seguidos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Identificación de algún procedimiento experimental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algún riesgo razonablemente previsible o incomodidad para el participante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algún beneficio para el participante o para otros que razonablemente se puede esperar de la investigación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Divulgación de procedimientos alternativos apropiados o cursos de tratamiento, si los hubiera, que podrían ser ventajosos para el sujeto.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que describa el grado, si la hay, en que se mantendrá la confidencialidad de los registros que identifican al participante.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Para investigaciones que impliquen más de un riesgo mínimo, una explicación sobre si hay tratamientos médicos disponibles si ocurre una lesión y, si es así, de qué tratan los tratamientos o dónde se puede obtener más información.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Explicación de a quién contactar para respuestas a las preguntas pertinentes sobre la investigación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Explicación de a quién contactar para obtener respuestas a las preguntas pertinentes sobre los derechos de los participantes en la investigación.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la participación es voluntaria.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la negativa a participar no implicará ninguna penalidad o pérdida de beneficios a los que el sujeto tiene derecho.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</w:tcPr>
          <w:p w:rsidR="00DC2296" w:rsidRPr="00C00035" w:rsidRDefault="00DC2296" w:rsidP="00DC2296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el participante puede suspender la participación en cualquier momento sin penalización o pérdida de beneficios a los que el participante tenga derecho.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lastRenderedPageBreak/>
        <w:t>COMUNICACIÓN DE DECISION (CARTA DE APROBACIÓN) Máximo 5 PUNTOS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b/>
          <w:lang w:val="es-PE"/>
        </w:rPr>
        <w:t>Por favor conteste las siguientes preguntas con respecto a la carta de aprobación enviada al PI. Si no se envía ninguna carta de aprobación al investigador, omita esta sección.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tbl>
      <w:tblPr>
        <w:tblpPr w:leftFromText="141" w:rightFromText="141" w:vertAnchor="text" w:horzAnchor="page" w:tblpX="1250" w:tblpY="697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  <w:gridCol w:w="567"/>
        <w:gridCol w:w="567"/>
      </w:tblGrid>
      <w:tr w:rsidR="00DC2296" w:rsidRPr="00775150" w:rsidTr="00DC2296">
        <w:trPr>
          <w:trHeight w:val="404"/>
        </w:trPr>
        <w:tc>
          <w:tcPr>
            <w:tcW w:w="9111" w:type="dxa"/>
            <w:tcMar>
              <w:left w:w="288" w:type="dxa"/>
              <w:right w:w="288" w:type="dxa"/>
            </w:tcMar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Proporciona una fecha de vigencia que es de 1 año a partir de la fecha de la reunión convocada del CEI en la cual el estudio fue aprobado.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Exige a los investigadores que presenten al CEI como una enmienda cualquier cambio que </w:t>
            </w:r>
            <w:r w:rsidRPr="00C00035"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  <w:t>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curra en el plan de investigación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o protocolo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; por ejemplo, cambio en los investigadores, cambio en las dosis de fármaco, cambio en el tamaño de la muestra, etc.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Exige a los investigadores que informen sin demora al CEI de cualquier evento adverso o problemas imprevistos.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Exige a los investigadores que informen inmediatamente al CEI cualquier desviación del protocolo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05"/>
        </w:trPr>
        <w:tc>
          <w:tcPr>
            <w:tcW w:w="9111" w:type="dxa"/>
            <w:tcMar>
              <w:left w:w="288" w:type="dxa"/>
              <w:right w:w="288" w:type="dxa"/>
            </w:tcMar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Exige a los investigadores que usen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formato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 de consentimiento informado aprobado por CEI que esté sellado con una fecha de caducidad.</w:t>
            </w: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:rsidR="00DC2296" w:rsidRPr="00C00035" w:rsidRDefault="00DC2296" w:rsidP="00DC2296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C00035">
        <w:rPr>
          <w:rFonts w:ascii="Tahoma" w:hAnsi="Tahoma" w:cs="Tahoma"/>
          <w:lang w:val="es-PE"/>
        </w:rPr>
        <w:t xml:space="preserve">¿Cuáles de los siguientes elementos están en la carta de aprobación? 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 xml:space="preserve">    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r w:rsidRPr="00C00035">
        <w:rPr>
          <w:rFonts w:ascii="Tahoma" w:hAnsi="Tahoma" w:cs="Tahoma"/>
          <w:b/>
          <w:color w:val="FF0000"/>
        </w:rPr>
        <w:t>1 Punto para cada ítem)</w:t>
      </w:r>
      <w:r w:rsidRPr="00C00035">
        <w:rPr>
          <w:rFonts w:ascii="Tahoma" w:hAnsi="Tahoma" w:cs="Tahoma"/>
        </w:rPr>
        <w:tab/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t>REVISIÓN CONTINUA (Máximo 16 PUNTOS)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¿Solicita el CEI un informe </w:t>
      </w:r>
      <w:r w:rsidRPr="00C00035">
        <w:rPr>
          <w:rFonts w:ascii="Tahoma" w:hAnsi="Tahoma" w:cs="Tahoma"/>
          <w:color w:val="000000" w:themeColor="text1"/>
          <w:sz w:val="22"/>
          <w:szCs w:val="22"/>
          <w:lang w:val="es-PE"/>
        </w:rPr>
        <w:t>de avance del estudio a</w:t>
      </w:r>
      <w:r w:rsidRPr="00C00035">
        <w:rPr>
          <w:rFonts w:ascii="Tahoma" w:hAnsi="Tahoma" w:cs="Tahoma"/>
          <w:sz w:val="22"/>
          <w:szCs w:val="22"/>
          <w:lang w:val="es-PE"/>
        </w:rPr>
        <w:t xml:space="preserve"> los investigadores 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¿Al menos una vez al año?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___ Sí </w:t>
      </w:r>
      <w:r w:rsidRPr="00C00035">
        <w:rPr>
          <w:rFonts w:ascii="Tahoma" w:hAnsi="Tahoma" w:cs="Tahoma"/>
          <w:sz w:val="22"/>
          <w:szCs w:val="22"/>
          <w:lang w:val="es-PE"/>
        </w:rPr>
        <w:tab/>
        <w:t>___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color w:val="FF0000"/>
          <w:sz w:val="22"/>
          <w:szCs w:val="22"/>
          <w:lang w:val="es-PE"/>
        </w:rPr>
        <w:t xml:space="preserve">     </w:t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6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Sí es afirmativo, ¿cuáles de los siguientes elementos se solicitan en el informe de </w:t>
      </w:r>
      <w:r w:rsidRPr="00C00035">
        <w:rPr>
          <w:rFonts w:ascii="Tahoma" w:hAnsi="Tahoma" w:cs="Tahoma"/>
          <w:color w:val="000000" w:themeColor="text1"/>
          <w:sz w:val="22"/>
          <w:szCs w:val="22"/>
          <w:lang w:val="es-PE"/>
        </w:rPr>
        <w:t>avance</w:t>
      </w:r>
      <w:r w:rsidRPr="00C00035">
        <w:rPr>
          <w:rFonts w:ascii="Tahoma" w:hAnsi="Tahoma" w:cs="Tahoma"/>
          <w:sz w:val="22"/>
          <w:szCs w:val="22"/>
          <w:lang w:val="es-PE"/>
        </w:rPr>
        <w:t>?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       </w:t>
      </w:r>
      <w:r w:rsidRPr="00C00035">
        <w:rPr>
          <w:rFonts w:ascii="Tahoma" w:hAnsi="Tahoma" w:cs="Tahoma"/>
          <w:b/>
          <w:color w:val="FF0000"/>
          <w:sz w:val="22"/>
          <w:szCs w:val="22"/>
          <w:lang w:val="es-PE"/>
        </w:rPr>
        <w:t>(1punto por cada ítem)</w:t>
      </w:r>
    </w:p>
    <w:tbl>
      <w:tblPr>
        <w:tblW w:w="10483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7"/>
        <w:gridCol w:w="583"/>
        <w:gridCol w:w="583"/>
      </w:tblGrid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0035">
              <w:rPr>
                <w:rFonts w:ascii="Tahoma" w:hAnsi="Tahoma" w:cs="Tahoma"/>
                <w:sz w:val="22"/>
                <w:szCs w:val="22"/>
              </w:rPr>
              <w:t>Item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color w:val="auto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color w:val="auto"/>
                <w:sz w:val="22"/>
                <w:szCs w:val="22"/>
              </w:rPr>
              <w:t>No</w:t>
            </w:r>
          </w:p>
        </w:tc>
      </w:tr>
      <w:tr w:rsidR="00DC2296" w:rsidRPr="00775150" w:rsidTr="00DC2296">
        <w:trPr>
          <w:trHeight w:val="40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Número</w:t>
            </w:r>
            <w:proofErr w:type="spellEnd"/>
            <w:r w:rsidRPr="00C00035"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sujetos</w:t>
            </w:r>
            <w:proofErr w:type="spellEnd"/>
            <w:r w:rsidRPr="00C0003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enrollados</w:t>
            </w:r>
            <w:proofErr w:type="spellEnd"/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trike/>
                <w:color w:val="44546A" w:themeColor="text2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sujetos enrolados según sexo, etnia, religión</w:t>
            </w:r>
            <w:r w:rsidRPr="00C00035">
              <w:rPr>
                <w:rFonts w:ascii="Tahoma" w:hAnsi="Tahoma" w:cs="Tahoma"/>
                <w:strike/>
                <w:color w:val="000000" w:themeColor="text1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Número de sujetos retirados de la investigación por los investigadores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Las razones de los retiros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40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Número de sujetos que abandonaron la investigación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Las razones por las que los sujetos abandonaron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797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lastRenderedPageBreak/>
              <w:t xml:space="preserve">Verificación de que se obtuvo el consentimiento informado de todos los sujetos y que todos los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formatos</w:t>
            </w:r>
            <w:r w:rsidRPr="00C00035"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  <w:t xml:space="preserve">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de consentimiento firmados están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archivados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Número y descripción de eventos adversos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serios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en el año anterior (SAE)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Lista de alguna violación o desviación del protocolo de investigación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388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Informe de seguimiento de seguridad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DC2296" w:rsidRPr="00775150" w:rsidTr="00DC2296">
        <w:trPr>
          <w:trHeight w:val="797"/>
        </w:trPr>
        <w:tc>
          <w:tcPr>
            <w:tcW w:w="9317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Si el estudio es completado, presencia de informe final que describe los resultados del estudio.</w:t>
            </w: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:rsidR="00DC2296" w:rsidRPr="00C00035" w:rsidRDefault="00DC2296" w:rsidP="00D9712A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</w:tbl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/>
          <w:iCs/>
          <w:color w:val="333399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iCs/>
          <w:sz w:val="22"/>
          <w:szCs w:val="22"/>
          <w:u w:val="single"/>
          <w:lang w:val="es-PE"/>
        </w:rPr>
      </w:pPr>
      <w:r w:rsidRPr="00C00035">
        <w:rPr>
          <w:rFonts w:ascii="Tahoma" w:hAnsi="Tahoma" w:cs="Tahoma"/>
          <w:b/>
          <w:bCs w:val="0"/>
          <w:iCs/>
          <w:sz w:val="22"/>
          <w:szCs w:val="22"/>
          <w:u w:val="single"/>
          <w:lang w:val="es-PE"/>
        </w:rPr>
        <w:t>RECURSOS DEL CEI (Máximo 16 PUNTOS)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¿Tiene el CEI su propio presupuesto anual?  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</w:t>
      </w:r>
      <w:proofErr w:type="gramStart"/>
      <w:r w:rsidRPr="00C00035">
        <w:rPr>
          <w:rFonts w:ascii="Tahoma" w:hAnsi="Tahoma" w:cs="Tahoma"/>
          <w:sz w:val="22"/>
          <w:szCs w:val="22"/>
          <w:lang w:val="es-PE"/>
        </w:rPr>
        <w:t xml:space="preserve">Sí  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proofErr w:type="gramEnd"/>
      <w:r w:rsidRPr="00C00035">
        <w:rPr>
          <w:rFonts w:ascii="Tahoma" w:hAnsi="Tahoma" w:cs="Tahoma"/>
          <w:sz w:val="22"/>
          <w:szCs w:val="22"/>
          <w:lang w:val="es-PE"/>
        </w:rPr>
        <w:t xml:space="preserve"> __No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 xml:space="preserve"> 5 puntos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Sí es afirmativo, ¿hay un presupuesto para la capacitación del personal administrativo y de los miembros del CEI?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1 punto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>Por favor, compruebe a continuación los recursos físicos del CEI (marque todos los que apliquen):</w:t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iCs/>
          <w:color w:val="FF0000"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iCs/>
          <w:color w:val="FF0000"/>
          <w:sz w:val="22"/>
          <w:szCs w:val="22"/>
          <w:lang w:val="es-PE"/>
        </w:rPr>
        <w:t>1 punto para cada ítem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una sala de reuniones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una computadora e impresora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internet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 fax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gabinetes para almacenamiento de los archivos de protocolo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¿El CEI tiene personal administrativo asignado?</w:t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                         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proofErr w:type="gramStart"/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color w:val="FF0000"/>
          <w:sz w:val="22"/>
          <w:szCs w:val="22"/>
          <w:lang w:val="es-PE"/>
        </w:rPr>
        <w:t xml:space="preserve">  </w:t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</w:t>
      </w:r>
      <w:proofErr w:type="gramEnd"/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 xml:space="preserve"> puntos</w:t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Si es afirmativo: ¿es la persona a tiempo completa?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 xml:space="preserve">             ¿Es la persona de medio tiempo?</w:t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:rsidR="00DC2296" w:rsidRPr="00C00035" w:rsidRDefault="00DC2296" w:rsidP="00DC2296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  <w:t xml:space="preserve"> 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lang w:val="es-PE"/>
        </w:rPr>
      </w:pPr>
      <w:r w:rsidRPr="00C00035">
        <w:rPr>
          <w:rFonts w:ascii="Tahoma" w:hAnsi="Tahoma" w:cs="Tahoma"/>
          <w:b/>
          <w:lang w:val="es-PE"/>
        </w:rPr>
        <w:t>CARGA DE TRABAJO DEL CEI (0 PUNTOS)</w:t>
      </w: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 xml:space="preserve">Después de una breve revisión de tres minutos REC recientes, complete la siguiente tabla con un número específico o N / A (no aplicable). </w:t>
      </w: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>¿Número promedio de protocolos revisados anualmente?</w:t>
      </w:r>
      <w:r w:rsidRPr="00C00035">
        <w:rPr>
          <w:rFonts w:ascii="Tahoma" w:hAnsi="Tahoma" w:cs="Tahoma"/>
          <w:lang w:val="es-PE"/>
        </w:rPr>
        <w:t xml:space="preserve">                             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>_______</w:t>
      </w: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>¿Número medio de ensayos clínicos revisados anualmente?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>_______</w:t>
      </w: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:rsidR="00DC2296" w:rsidRPr="00C00035" w:rsidRDefault="00DC2296" w:rsidP="00DC2296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>Número medio de estudios epidemiológicos / observacionales revisados anualmente?</w:t>
      </w:r>
      <w:r w:rsidRPr="00C00035">
        <w:rPr>
          <w:rFonts w:ascii="Tahoma" w:hAnsi="Tahoma" w:cs="Tahoma"/>
          <w:lang w:val="es-PE"/>
        </w:rPr>
        <w:tab/>
        <w:t>_______</w:t>
      </w:r>
    </w:p>
    <w:p w:rsidR="00DC2296" w:rsidRPr="00C00035" w:rsidRDefault="00DC2296" w:rsidP="00DC229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1070"/>
        <w:gridCol w:w="1050"/>
        <w:gridCol w:w="1125"/>
      </w:tblGrid>
      <w:tr w:rsidR="00DC2296" w:rsidRPr="00775150" w:rsidTr="00D9712A">
        <w:trPr>
          <w:trHeight w:val="623"/>
        </w:trPr>
        <w:tc>
          <w:tcPr>
            <w:tcW w:w="5633" w:type="dxa"/>
          </w:tcPr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color w:val="999999"/>
              </w:rPr>
            </w:pPr>
          </w:p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  <w:color w:val="000000" w:themeColor="text1"/>
              </w:rPr>
              <w:t>Tabla de carga de trabajo CEI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1ra Reunión</w:t>
            </w:r>
          </w:p>
        </w:tc>
        <w:tc>
          <w:tcPr>
            <w:tcW w:w="1050" w:type="dxa"/>
          </w:tcPr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2da</w:t>
            </w:r>
          </w:p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 xml:space="preserve">Reunión </w:t>
            </w:r>
          </w:p>
        </w:tc>
        <w:tc>
          <w:tcPr>
            <w:tcW w:w="1125" w:type="dxa"/>
          </w:tcPr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3ra</w:t>
            </w:r>
          </w:p>
          <w:p w:rsidR="00DC2296" w:rsidRPr="00C00035" w:rsidRDefault="00DC2296" w:rsidP="00D9712A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 xml:space="preserve">Reunión </w:t>
            </w:r>
          </w:p>
        </w:tc>
      </w:tr>
      <w:tr w:rsidR="00DC2296" w:rsidRPr="00775150" w:rsidTr="00D9712A">
        <w:trPr>
          <w:trHeight w:val="386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Duración de la reunión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</w:tr>
      <w:tr w:rsidR="00DC2296" w:rsidRPr="00775150" w:rsidTr="00D9712A">
        <w:trPr>
          <w:trHeight w:val="401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nuevos protocolos revisados por completo por el CEI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DC2296" w:rsidRPr="00775150" w:rsidTr="00D9712A">
        <w:trPr>
          <w:trHeight w:val="401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Número de protocolos rechazados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</w:tr>
      <w:tr w:rsidR="00DC2296" w:rsidRPr="00775150" w:rsidTr="00D9712A">
        <w:trPr>
          <w:trHeight w:val="386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 xml:space="preserve">Número de protocolos de revisión </w:t>
            </w:r>
            <w:r w:rsidRPr="00C00035">
              <w:rPr>
                <w:rFonts w:ascii="Tahoma" w:hAnsi="Tahoma" w:cs="Tahoma"/>
                <w:lang w:val="es-PE"/>
              </w:rPr>
              <w:t>continúa</w:t>
            </w:r>
            <w:r w:rsidRPr="00C00035">
              <w:rPr>
                <w:rFonts w:ascii="Tahoma" w:hAnsi="Tahoma" w:cs="Tahoma"/>
                <w:lang w:val="es-PE"/>
              </w:rPr>
              <w:t xml:space="preserve"> aprobados por revisión expeditiva que fueron informadas al CEI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DC2296" w:rsidRPr="00775150" w:rsidTr="00D9712A">
        <w:trPr>
          <w:trHeight w:val="386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protocolos de revisión continúa examinados por el pleno del comité.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DC2296" w:rsidRPr="00775150" w:rsidTr="00D9712A">
        <w:trPr>
          <w:trHeight w:val="425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enmiendas aprobadas por revisión expeditivas que fueron informadas al CEI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DC2296" w:rsidRPr="00775150" w:rsidTr="00D9712A">
        <w:trPr>
          <w:trHeight w:val="383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 xml:space="preserve">Número de enmiendas revisadas por el </w:t>
            </w:r>
            <w:r w:rsidRPr="00C00035">
              <w:rPr>
                <w:rFonts w:ascii="Tahoma" w:hAnsi="Tahoma" w:cs="Tahoma"/>
                <w:lang w:val="es-PE"/>
              </w:rPr>
              <w:t>pleno del</w:t>
            </w:r>
            <w:r w:rsidRPr="00C00035">
              <w:rPr>
                <w:rFonts w:ascii="Tahoma" w:hAnsi="Tahoma" w:cs="Tahoma"/>
                <w:lang w:val="es-PE"/>
              </w:rPr>
              <w:t xml:space="preserve"> comité.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DC2296" w:rsidRPr="00775150" w:rsidTr="00D9712A">
        <w:trPr>
          <w:trHeight w:val="395"/>
        </w:trPr>
        <w:tc>
          <w:tcPr>
            <w:tcW w:w="5633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reacciones adversas / revisadas por el pleno del comité.</w:t>
            </w:r>
          </w:p>
        </w:tc>
        <w:tc>
          <w:tcPr>
            <w:tcW w:w="107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:rsidR="00DC2296" w:rsidRPr="00C00035" w:rsidRDefault="00DC2296" w:rsidP="00D9712A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</w:tbl>
    <w:p w:rsidR="00E43700" w:rsidRPr="00DC2296" w:rsidRDefault="00DC2296" w:rsidP="00DC2296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eastAsia="Arial" w:hAnsi="Tahoma" w:cs="Tahoma"/>
        </w:rPr>
      </w:pPr>
      <w:r w:rsidRPr="00C00035">
        <w:rPr>
          <w:rFonts w:ascii="Tahoma" w:hAnsi="Tahoma" w:cs="Tahoma"/>
          <w:lang w:val="es-PE"/>
        </w:rPr>
        <w:lastRenderedPageBreak/>
        <w:tab/>
      </w:r>
    </w:p>
    <w:sectPr w:rsidR="00E43700" w:rsidRPr="00DC2296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0B" w:rsidRDefault="002C5C0B" w:rsidP="00B14F8A">
      <w:pPr>
        <w:spacing w:after="0" w:line="240" w:lineRule="auto"/>
      </w:pPr>
      <w:r>
        <w:separator/>
      </w:r>
    </w:p>
  </w:endnote>
  <w:endnote w:type="continuationSeparator" w:id="0">
    <w:p w:rsidR="002C5C0B" w:rsidRDefault="002C5C0B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 w:rsidRPr="007E32E3">
              <w:rPr>
                <w:b/>
              </w:rPr>
              <w:t>47</w:t>
            </w:r>
            <w:r>
              <w:t xml:space="preserve"> de </w:t>
            </w:r>
            <w:r w:rsidRPr="005805C2">
              <w:rPr>
                <w:b/>
              </w:rPr>
              <w:t>90</w: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E43700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E43700" w:rsidRPr="00836BEB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E43700" w:rsidRPr="00836BEB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E43700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E43700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E43700" w:rsidRPr="00836BEB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E43700" w:rsidRPr="00836BEB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Pr="00B72A0F" w:rsidRDefault="00E43700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E43700" w:rsidRPr="00B72A0F" w:rsidRDefault="00E43700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>
      <w:t xml:space="preserve">       Versión 5.6 06 de setiembre del 2018</w:t>
    </w:r>
  </w:p>
  <w:p w:rsidR="00E43700" w:rsidRPr="00B14F8A" w:rsidRDefault="00E43700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 w:rsidR="00E512E2">
              <w:rPr>
                <w:b/>
              </w:rPr>
              <w:t xml:space="preserve">74 </w:t>
            </w:r>
            <w:r>
              <w:t xml:space="preserve">de </w:t>
            </w:r>
            <w:r w:rsidRPr="001C01BD">
              <w:rPr>
                <w:b/>
              </w:rPr>
              <w:t>90</w: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E43700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E43700" w:rsidRPr="00836BEB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E43700" w:rsidRPr="00836BEB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E43700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E43700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E43700" w:rsidRPr="00836BEB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E43700" w:rsidRPr="00836BEB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Pr="00B72A0F" w:rsidRDefault="00E43700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E43700" w:rsidRPr="00B72A0F" w:rsidRDefault="00E43700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>
      <w:t xml:space="preserve">       Versión 5.6 06 de setiembre del 2018</w:t>
    </w:r>
  </w:p>
  <w:p w:rsidR="00E43700" w:rsidRDefault="00E43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0B" w:rsidRDefault="002C5C0B" w:rsidP="00B14F8A">
      <w:pPr>
        <w:spacing w:after="0" w:line="240" w:lineRule="auto"/>
      </w:pPr>
      <w:r>
        <w:separator/>
      </w:r>
    </w:p>
  </w:footnote>
  <w:footnote w:type="continuationSeparator" w:id="0">
    <w:p w:rsidR="002C5C0B" w:rsidRDefault="002C5C0B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0" w:rsidRDefault="00E43700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E43700" w:rsidRDefault="00E43700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E43700" w:rsidRDefault="00E43700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1D710C" w:rsidRDefault="00E43700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ED45CB" w:rsidRDefault="00E43700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E43700" w:rsidRDefault="00E43700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E43700" w:rsidRDefault="00E43700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E43700" w:rsidRDefault="00E43700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1D710C" w:rsidRDefault="00E43700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ED45CB" w:rsidRDefault="00E43700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700" w:rsidRDefault="00E437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5D5F2A">
    <w:pPr>
      <w:pStyle w:val="Encabezado"/>
    </w:pPr>
    <w:bookmarkStart w:id="3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0" w:rsidRDefault="00E43700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E43700" w:rsidRDefault="00E43700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E43700" w:rsidRDefault="00E43700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1D710C" w:rsidRDefault="00E43700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ED45CB" w:rsidRDefault="00E43700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E43700" w:rsidRDefault="00E43700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E43700" w:rsidRDefault="00E43700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E43700" w:rsidRDefault="00E43700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1D710C" w:rsidRDefault="00E43700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ED45CB" w:rsidRDefault="00E43700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E43700" w:rsidRDefault="00E43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C47736"/>
    <w:multiLevelType w:val="multilevel"/>
    <w:tmpl w:val="D3FE4256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2E52C3"/>
    <w:multiLevelType w:val="hybridMultilevel"/>
    <w:tmpl w:val="EA4893B4"/>
    <w:lvl w:ilvl="0" w:tplc="FB627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74486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6B470B"/>
    <w:multiLevelType w:val="hybridMultilevel"/>
    <w:tmpl w:val="7B26BBCE"/>
    <w:lvl w:ilvl="0" w:tplc="0FE2BD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D6CA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45F1612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F92C35"/>
    <w:multiLevelType w:val="multilevel"/>
    <w:tmpl w:val="306A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587CED"/>
    <w:multiLevelType w:val="hybridMultilevel"/>
    <w:tmpl w:val="178EF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537D"/>
    <w:multiLevelType w:val="hybridMultilevel"/>
    <w:tmpl w:val="3C724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D0D2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2D156B"/>
    <w:multiLevelType w:val="hybridMultilevel"/>
    <w:tmpl w:val="39AA7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828DE"/>
    <w:multiLevelType w:val="hybridMultilevel"/>
    <w:tmpl w:val="716244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6217F9"/>
    <w:multiLevelType w:val="hybridMultilevel"/>
    <w:tmpl w:val="48984FA2"/>
    <w:lvl w:ilvl="0" w:tplc="FEF6A6E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8180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0"/>
  </w:num>
  <w:num w:numId="10">
    <w:abstractNumId w:val="18"/>
  </w:num>
  <w:num w:numId="11">
    <w:abstractNumId w:val="24"/>
  </w:num>
  <w:num w:numId="12">
    <w:abstractNumId w:val="23"/>
  </w:num>
  <w:num w:numId="13">
    <w:abstractNumId w:val="1"/>
  </w:num>
  <w:num w:numId="14">
    <w:abstractNumId w:val="5"/>
  </w:num>
  <w:num w:numId="15">
    <w:abstractNumId w:val="27"/>
  </w:num>
  <w:num w:numId="16">
    <w:abstractNumId w:val="14"/>
  </w:num>
  <w:num w:numId="17">
    <w:abstractNumId w:val="1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22"/>
  </w:num>
  <w:num w:numId="23">
    <w:abstractNumId w:val="6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1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2C5C0B"/>
    <w:rsid w:val="0031445C"/>
    <w:rsid w:val="00395955"/>
    <w:rsid w:val="00431705"/>
    <w:rsid w:val="004D43E6"/>
    <w:rsid w:val="005805C2"/>
    <w:rsid w:val="005D3F51"/>
    <w:rsid w:val="005D5F2A"/>
    <w:rsid w:val="00646B70"/>
    <w:rsid w:val="0069264B"/>
    <w:rsid w:val="006B7428"/>
    <w:rsid w:val="00717A9E"/>
    <w:rsid w:val="007E32E3"/>
    <w:rsid w:val="00885DE1"/>
    <w:rsid w:val="00B14F8A"/>
    <w:rsid w:val="00B32AD3"/>
    <w:rsid w:val="00CD3819"/>
    <w:rsid w:val="00D6638F"/>
    <w:rsid w:val="00DC2296"/>
    <w:rsid w:val="00E02F37"/>
    <w:rsid w:val="00E37658"/>
    <w:rsid w:val="00E43700"/>
    <w:rsid w:val="00E512E2"/>
    <w:rsid w:val="00F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nhideWhenUsed/>
    <w:qFormat/>
    <w:rsid w:val="00717A9E"/>
    <w:pPr>
      <w:numPr>
        <w:numId w:val="13"/>
      </w:numPr>
      <w:jc w:val="both"/>
      <w:outlineLvl w:val="1"/>
    </w:pPr>
    <w:rPr>
      <w:rFonts w:ascii="Arial" w:hAnsi="Arial" w:cs="Arial"/>
      <w:b/>
      <w:lang w:val="es-PE"/>
    </w:rPr>
  </w:style>
  <w:style w:type="paragraph" w:styleId="Ttulo3">
    <w:name w:val="heading 3"/>
    <w:basedOn w:val="Normal"/>
    <w:next w:val="Normal"/>
    <w:link w:val="Ttulo3Car"/>
    <w:unhideWhenUsed/>
    <w:qFormat/>
    <w:rsid w:val="00717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17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17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17A9E"/>
    <w:rPr>
      <w:rFonts w:ascii="Arial" w:eastAsiaTheme="minorEastAsia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717A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A9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17A9E"/>
    <w:rPr>
      <w:rFonts w:asciiTheme="majorHAnsi" w:eastAsiaTheme="majorEastAsia" w:hAnsiTheme="majorHAnsi" w:cstheme="majorBidi"/>
      <w:color w:val="2F5496" w:themeColor="accent1" w:themeShade="BF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9E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A9E"/>
    <w:pPr>
      <w:spacing w:after="0" w:line="240" w:lineRule="auto"/>
    </w:pPr>
    <w:rPr>
      <w:rFonts w:ascii="Tahoma" w:hAnsi="Tahoma" w:cs="Tahoma"/>
      <w:sz w:val="16"/>
      <w:szCs w:val="16"/>
      <w:lang w:val="es-PE"/>
    </w:rPr>
  </w:style>
  <w:style w:type="character" w:customStyle="1" w:styleId="TextodegloboCar1">
    <w:name w:val="Texto de globo Car1"/>
    <w:basedOn w:val="Fuentedeprrafopredeter"/>
    <w:uiPriority w:val="99"/>
    <w:semiHidden/>
    <w:rsid w:val="00717A9E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A9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A9E"/>
    <w:pPr>
      <w:spacing w:after="160" w:line="240" w:lineRule="auto"/>
    </w:pPr>
    <w:rPr>
      <w:rFonts w:eastAsiaTheme="minorHAnsi"/>
      <w:sz w:val="20"/>
      <w:szCs w:val="20"/>
      <w:lang w:val="es-PE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717A9E"/>
    <w:rPr>
      <w:rFonts w:eastAsiaTheme="minorEastAsia"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17A9E"/>
    <w:p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7A9E"/>
    <w:pPr>
      <w:spacing w:after="100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A9E"/>
    <w:rPr>
      <w:rFonts w:eastAsiaTheme="minorEastAsia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A9E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717A9E"/>
    <w:rPr>
      <w:rFonts w:eastAsiaTheme="minorEastAsia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717A9E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17A9E"/>
    <w:rPr>
      <w:rFonts w:ascii="Book Antiqua" w:eastAsia="Times New Roman" w:hAnsi="Book Antiqua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717A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A9E"/>
    <w:rPr>
      <w:rFonts w:eastAsiaTheme="minorEastAsia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A9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A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7A9E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717A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717A9E"/>
    <w:pPr>
      <w:widowControl w:val="0"/>
      <w:spacing w:before="23" w:after="0" w:line="240" w:lineRule="auto"/>
      <w:ind w:left="650" w:hanging="260"/>
    </w:pPr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17A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717A9E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717A9E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717A9E"/>
  </w:style>
  <w:style w:type="character" w:customStyle="1" w:styleId="user-generated">
    <w:name w:val="user-generated"/>
    <w:basedOn w:val="Fuentedeprrafopredeter"/>
    <w:rsid w:val="00717A9E"/>
  </w:style>
  <w:style w:type="character" w:customStyle="1" w:styleId="radio-button-label-text1">
    <w:name w:val="radio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717A9E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717A9E"/>
  </w:style>
  <w:style w:type="character" w:customStyle="1" w:styleId="page-title">
    <w:name w:val="page-title"/>
    <w:basedOn w:val="Fuentedeprrafopredeter"/>
    <w:rsid w:val="00717A9E"/>
  </w:style>
  <w:style w:type="paragraph" w:customStyle="1" w:styleId="survey-footer-title">
    <w:name w:val="survey-footer-title"/>
    <w:basedOn w:val="Normal"/>
    <w:rsid w:val="007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17A9E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17A9E"/>
    <w:rPr>
      <w:rFonts w:ascii="Calibri" w:hAnsi="Calibri"/>
      <w:szCs w:val="21"/>
      <w:lang w:val="en-US"/>
    </w:rPr>
  </w:style>
  <w:style w:type="paragraph" w:customStyle="1" w:styleId="Level1">
    <w:name w:val="Level 1"/>
    <w:rsid w:val="00717A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color w:val="000000"/>
      <w:sz w:val="24"/>
      <w:szCs w:val="24"/>
      <w:lang w:val="en-US"/>
    </w:rPr>
  </w:style>
  <w:style w:type="character" w:styleId="Hipervnculovisitado">
    <w:name w:val="FollowedHyperlink"/>
    <w:basedOn w:val="Fuentedeprrafopredeter"/>
    <w:rsid w:val="00717A9E"/>
    <w:rPr>
      <w:rFonts w:cs="Times New Roman"/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717A9E"/>
    <w:pPr>
      <w:spacing w:after="0" w:line="240" w:lineRule="auto"/>
      <w:ind w:left="72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17A9E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styleId="Nmerodepgina">
    <w:name w:val="page number"/>
    <w:basedOn w:val="Fuentedeprrafopredeter"/>
    <w:rsid w:val="00717A9E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717A9E"/>
    <w:pPr>
      <w:spacing w:after="0" w:line="300" w:lineRule="auto"/>
      <w:ind w:left="-15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NormalWeb">
    <w:name w:val="Normal (Web)"/>
    <w:basedOn w:val="Normal"/>
    <w:rsid w:val="00717A9E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bCs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17A9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A9E"/>
    <w:pPr>
      <w:spacing w:after="0" w:line="240" w:lineRule="auto"/>
    </w:pPr>
    <w:rPr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A9E"/>
    <w:rPr>
      <w:rFonts w:eastAsiaTheme="minorEastAsia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717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2019-02-20T17:11:00Z</dcterms:created>
  <dcterms:modified xsi:type="dcterms:W3CDTF">2019-02-20T17:11:00Z</dcterms:modified>
</cp:coreProperties>
</file>